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14D" w:rsidRDefault="0030654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4D" w:rsidRDefault="00CB14A5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ОГЛАВЛЕНИЕ</w:t>
      </w:r>
    </w:p>
    <w:p w:rsidR="0061314D" w:rsidRDefault="006131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959"/>
        <w:gridCol w:w="7938"/>
        <w:gridCol w:w="567"/>
      </w:tblGrid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567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567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567" w:type="dxa"/>
            <w:shd w:val="clear" w:color="auto" w:fill="auto"/>
          </w:tcPr>
          <w:p w:rsidR="0061314D" w:rsidRDefault="00093F2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567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Обеспечение программы</w:t>
            </w:r>
          </w:p>
        </w:tc>
        <w:tc>
          <w:tcPr>
            <w:tcW w:w="567" w:type="dxa"/>
            <w:shd w:val="clear" w:color="auto" w:fill="auto"/>
          </w:tcPr>
          <w:p w:rsidR="0061314D" w:rsidRDefault="00093F2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Контрольно-измерительные материалы</w:t>
            </w:r>
          </w:p>
        </w:tc>
        <w:tc>
          <w:tcPr>
            <w:tcW w:w="567" w:type="dxa"/>
            <w:shd w:val="clear" w:color="auto" w:fill="auto"/>
          </w:tcPr>
          <w:p w:rsidR="0061314D" w:rsidRDefault="00CB14A5" w:rsidP="00093F2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093F2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Список информационных источников</w:t>
            </w:r>
          </w:p>
        </w:tc>
        <w:tc>
          <w:tcPr>
            <w:tcW w:w="567" w:type="dxa"/>
            <w:shd w:val="clear" w:color="auto" w:fill="auto"/>
          </w:tcPr>
          <w:p w:rsidR="0061314D" w:rsidRDefault="00CB14A5" w:rsidP="00093F2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093F2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CB14A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938" w:type="dxa"/>
            <w:shd w:val="clear" w:color="auto" w:fill="auto"/>
          </w:tcPr>
          <w:p w:rsidR="0061314D" w:rsidRDefault="00CB14A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567" w:type="dxa"/>
            <w:shd w:val="clear" w:color="auto" w:fill="auto"/>
          </w:tcPr>
          <w:p w:rsidR="0061314D" w:rsidRDefault="00093F2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</w:tr>
      <w:tr w:rsidR="0061314D">
        <w:tc>
          <w:tcPr>
            <w:tcW w:w="959" w:type="dxa"/>
            <w:shd w:val="clear" w:color="auto" w:fill="auto"/>
          </w:tcPr>
          <w:p w:rsidR="0061314D" w:rsidRDefault="0061314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61314D" w:rsidRDefault="0061314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61314D" w:rsidRDefault="0061314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61314D" w:rsidRDefault="006131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14D" w:rsidRDefault="0061314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1314D" w:rsidRDefault="00CB14A5">
      <w:pPr>
        <w:tabs>
          <w:tab w:val="left" w:pos="6870"/>
        </w:tabs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1595E" w:rsidRDefault="00D1595E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1595E" w:rsidRDefault="00D1595E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61314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1314D" w:rsidRDefault="00CB14A5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61314D" w:rsidRDefault="0061314D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самых ранних лет ребенок оказывается вовлеченным в мир экранных искусств: кинематограф, телевидение, разнообразные видеоигры с ранних лет становятся спутниками человека. Однако наиболее понятным и интересным видом искусства для ребенка является мультипликация. </w:t>
      </w:r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просмотр мультипликационных фильмов пользуется большой популярностью у детей младшего и среднего школьного возраста, занимает определенное место в их досуге и оказывает значительное влияние на их воспитание и развитие. Также мультипликация выполняет ряд важнейших функций по отношению к детям:</w:t>
      </w:r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мультфильмы компенсируют и восполняют то, чего по каким-то причинам недостает ребенку для удовлетворения его потребностей (в общении, познании, эмоциональных проявлениях и т. д.); </w:t>
      </w:r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особенности экранного изображения, единства формы и содержания мультфильмов, выполненных на высоком профессиональном уровне, получают определенный отклик у детей и помогают им увидеть и почувствовать красоту окружающей жизни; </w:t>
      </w:r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воспринимая мультфильм, ребенок учится анализировать, сравнивать, оценивать многие явления и факты, т. е. происходит воспитание ребенка, его чувств, характера; </w:t>
      </w:r>
      <w:proofErr w:type="gramEnd"/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мультфильм «говорит» с ребенком на понятном ему языке, оперирует понятными образами, в результате чего ребенок лучше воспринимает такие понятия, как «добро» и «зло», «смелость» и «трусость», «дружба», «милосердие» и т.д. </w:t>
      </w:r>
      <w:proofErr w:type="gramEnd"/>
    </w:p>
    <w:p w:rsidR="0061314D" w:rsidRDefault="00CB14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- многие мультфильмы стимулируют творческие способности ребенка, развивают его воображение, фантазию, как бы подталкивая к возникновению определенной творческой деятельности ребенка.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</w:t>
      </w:r>
      <w:r>
        <w:rPr>
          <w:rFonts w:ascii="Times New Roman" w:hAnsi="Times New Roman" w:cs="Times New Roman"/>
          <w:sz w:val="28"/>
          <w:szCs w:val="28"/>
        </w:rPr>
        <w:t>Студия мультипликации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имеет художественную направленность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61314D" w:rsidRDefault="00CB14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разработки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модифицированная</w:t>
      </w:r>
      <w:proofErr w:type="gramEnd"/>
      <w:r>
        <w:rPr>
          <w:rFonts w:ascii="Times New Roman" w:hAnsi="Times New Roman"/>
          <w:sz w:val="28"/>
          <w:szCs w:val="28"/>
        </w:rPr>
        <w:t>. За основу взята ДООП «Мастерская детской мультипликации  «</w:t>
      </w:r>
      <w:proofErr w:type="spellStart"/>
      <w:r>
        <w:rPr>
          <w:rFonts w:ascii="Times New Roman" w:hAnsi="Times New Roman"/>
          <w:sz w:val="28"/>
          <w:szCs w:val="28"/>
        </w:rPr>
        <w:t>Мультифрукт</w:t>
      </w:r>
      <w:proofErr w:type="spellEnd"/>
      <w:r>
        <w:rPr>
          <w:rFonts w:ascii="Times New Roman" w:hAnsi="Times New Roman"/>
          <w:sz w:val="28"/>
          <w:szCs w:val="28"/>
        </w:rPr>
        <w:t xml:space="preserve">», разработанная Д.А. Савиной для МБОУ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Гуманитарный</w:t>
      </w:r>
      <w:proofErr w:type="gramEnd"/>
      <w:r>
        <w:rPr>
          <w:rFonts w:ascii="Times New Roman" w:hAnsi="Times New Roman"/>
          <w:sz w:val="28"/>
          <w:szCs w:val="28"/>
        </w:rPr>
        <w:t xml:space="preserve"> центр интеллектуального развития»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>. Тольятти.</w:t>
      </w:r>
    </w:p>
    <w:p w:rsidR="0061314D" w:rsidRDefault="00CB14A5">
      <w:pPr>
        <w:pStyle w:val="c20"/>
        <w:shd w:val="clear" w:color="auto" w:fill="FFFFFF"/>
        <w:spacing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rStyle w:val="c11"/>
          <w:b/>
          <w:bCs/>
          <w:color w:val="000000"/>
          <w:sz w:val="28"/>
          <w:szCs w:val="28"/>
        </w:rPr>
        <w:t>Актуальность программы </w:t>
      </w:r>
      <w:r>
        <w:rPr>
          <w:sz w:val="28"/>
          <w:szCs w:val="28"/>
        </w:rPr>
        <w:t>заключается в том, что мультипликация обладает огромными возможностями для развития творческих способностей ребенка. При этом дети приобщаются к лучшим образцам мультипликации, как искусства, которые несут в себе правильные человеческие ценности.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Отличительной особенностью</w:t>
      </w:r>
      <w:r>
        <w:rPr>
          <w:rFonts w:ascii="Times New Roman" w:hAnsi="Times New Roman"/>
          <w:sz w:val="28"/>
          <w:szCs w:val="28"/>
        </w:rPr>
        <w:t xml:space="preserve"> данной программы является то, что используется проектный метод обучения, который позволяет решать </w:t>
      </w:r>
      <w:r>
        <w:rPr>
          <w:rFonts w:ascii="Times New Roman" w:hAnsi="Times New Roman"/>
          <w:sz w:val="28"/>
          <w:szCs w:val="28"/>
        </w:rPr>
        <w:lastRenderedPageBreak/>
        <w:t>проблему интеграции разных предметных областей – искусства и технической деятельностей – довольно естественным путем.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</w:t>
      </w:r>
      <w:r>
        <w:rPr>
          <w:rFonts w:ascii="Times New Roman" w:hAnsi="Times New Roman" w:cs="Times New Roman"/>
          <w:sz w:val="28"/>
          <w:szCs w:val="28"/>
        </w:rPr>
        <w:t xml:space="preserve">. Программа рассчитана на детей младшего и среднего школьного возраста (9-13 лет). Организация и проведение занятий соответствуют психолого-педагогическим особенностям детей данного возраста. Занятия проходят в группе наполняемостью 10-12 человек. Приём детей в объединение на начало учебного года свободный. 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Объём и срок освоения.</w:t>
      </w:r>
      <w:r>
        <w:rPr>
          <w:rFonts w:ascii="Times New Roman" w:hAnsi="Times New Roman"/>
          <w:sz w:val="28"/>
          <w:szCs w:val="28"/>
        </w:rPr>
        <w:t xml:space="preserve"> Программа рассчитана на 3 года – 3 модуля обучения по 1 году. Продолжительность модуля – 34 недели. </w:t>
      </w:r>
      <w:r w:rsidR="00332F37">
        <w:rPr>
          <w:rFonts w:ascii="Times New Roman" w:hAnsi="Times New Roman"/>
          <w:sz w:val="28"/>
          <w:szCs w:val="28"/>
        </w:rPr>
        <w:t xml:space="preserve"> В каждом модуле – 68 часов. Общее количество часов – 204.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проведения</w:t>
      </w:r>
      <w:r>
        <w:rPr>
          <w:rFonts w:ascii="Times New Roman" w:hAnsi="Times New Roman"/>
          <w:sz w:val="28"/>
          <w:szCs w:val="28"/>
        </w:rPr>
        <w:t xml:space="preserve"> занятий: ул. Менделеева, 10</w:t>
      </w:r>
    </w:p>
    <w:p w:rsidR="0061314D" w:rsidRDefault="00CB14A5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обучения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очная, групповая.</w:t>
      </w:r>
      <w:r>
        <w:rPr>
          <w:sz w:val="28"/>
          <w:szCs w:val="28"/>
        </w:rPr>
        <w:t xml:space="preserve"> </w:t>
      </w:r>
    </w:p>
    <w:p w:rsidR="0061314D" w:rsidRDefault="00CB14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формы и методы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детьми по программе подчиняются следующим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методическим подходам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теоретическому и практическому. Теоретический подход обеспечивается такими формами и методами обучения, как презентация, рассказ, беседа. На практических занятиях ребята с помощью технических средств учатся создавать мультфильмы по собственным сценариям.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занятий</w:t>
      </w:r>
      <w:r>
        <w:rPr>
          <w:rFonts w:ascii="Times New Roman" w:hAnsi="Times New Roman"/>
          <w:sz w:val="28"/>
          <w:szCs w:val="28"/>
        </w:rPr>
        <w:t>. Продолжительность занятий – 2 академических часа (по 45 мин) с 10-минутным перерывом. Занятия проводятся 1 раз в неделю.</w:t>
      </w:r>
    </w:p>
    <w:p w:rsidR="0061314D" w:rsidRDefault="00CB14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творческое развитие ребенка через приобщение к миру мультипликации, путем создания собственных мультфильмов.</w:t>
      </w:r>
    </w:p>
    <w:p w:rsidR="0061314D" w:rsidRDefault="00CB14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61314D" w:rsidRDefault="00CB14A5">
      <w:pPr>
        <w:spacing w:after="80"/>
        <w:ind w:left="-426" w:right="28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Обучающие: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</w:t>
      </w:r>
    </w:p>
    <w:p w:rsidR="0061314D" w:rsidRDefault="00CB14A5">
      <w:pPr>
        <w:pStyle w:val="Default"/>
        <w:numPr>
          <w:ilvl w:val="0"/>
          <w:numId w:val="1"/>
        </w:numPr>
        <w:spacing w:line="276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>познакомить с основными сведениями по истории, теории, практике мультипликации, а также с основными техниками и способами создания мультфильмов;</w:t>
      </w:r>
    </w:p>
    <w:p w:rsidR="0061314D" w:rsidRDefault="00CB14A5">
      <w:pPr>
        <w:pStyle w:val="Default"/>
        <w:numPr>
          <w:ilvl w:val="0"/>
          <w:numId w:val="1"/>
        </w:numPr>
        <w:spacing w:line="276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научить разработке и изготовлению персонажей, фонов и декораций; </w:t>
      </w:r>
    </w:p>
    <w:p w:rsidR="0061314D" w:rsidRDefault="00CB14A5">
      <w:pPr>
        <w:pStyle w:val="Default"/>
        <w:numPr>
          <w:ilvl w:val="0"/>
          <w:numId w:val="1"/>
        </w:numPr>
        <w:spacing w:line="276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сформировать технические навыки работы с оборудованием: установка освещения, съемка кадров, озвучивание, монтаж и сведение видео и звука. </w:t>
      </w:r>
    </w:p>
    <w:p w:rsidR="0061314D" w:rsidRDefault="0061314D">
      <w:pPr>
        <w:shd w:val="clear" w:color="auto" w:fill="FFFFFF"/>
        <w:spacing w:before="24" w:after="24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314D" w:rsidRDefault="00CB14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Развивающие: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24" w:after="8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мотивацию активного участия в творческой деятельности;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24" w:after="8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развивать художественно-эстетический вкус, фантазию, изобретательность, логическое мышление и пространственное воображение;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24" w:after="8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глазомер;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24" w:after="8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планирования, оценки, самооценки выполненной работы;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24" w:after="8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стремления к достижению цели.</w:t>
      </w:r>
    </w:p>
    <w:p w:rsidR="0061314D" w:rsidRDefault="00CB14A5">
      <w:pPr>
        <w:shd w:val="clear" w:color="auto" w:fill="FFFFFF"/>
        <w:spacing w:before="24" w:after="80"/>
        <w:ind w:right="28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Воспитательные: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after="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чувства коллективизма, товарищества и взаимопомощи;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after="0"/>
        <w:ind w:left="425" w:right="28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чувства уважения и бережного отношения к результатам своего руда и труда окружающих;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after="0"/>
        <w:ind w:left="425" w:right="284" w:hanging="42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трудолюбия и волевых качеств: терпению, ответственности и усидчивости;</w:t>
      </w:r>
    </w:p>
    <w:p w:rsidR="0061314D" w:rsidRDefault="00CB14A5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after="0"/>
        <w:ind w:left="425" w:right="284" w:hanging="42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воспитанию нравственной, творческой личности, способной к самосовершенствованию, стремящейся к правде, добру, красоте.</w:t>
      </w: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61314D">
      <w:pPr>
        <w:pStyle w:val="af"/>
        <w:shd w:val="clear" w:color="auto" w:fill="FFFFFF"/>
        <w:spacing w:before="24" w:after="80"/>
        <w:ind w:left="36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CB14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УЧЕБНО-ТЕМАТИЧЕСКИЙ ПЛАН</w:t>
      </w:r>
    </w:p>
    <w:p w:rsidR="0061314D" w:rsidRDefault="00CB14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модуль программы состоит из четырех разделов:</w:t>
      </w:r>
    </w:p>
    <w:p w:rsidR="0061314D" w:rsidRDefault="00CB14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«Мультфильм как вид искусства»: теоретические раздел, посредством которого дети знакомятся с историей анимации, разбираются в содержании анимационного творчества;</w:t>
      </w:r>
    </w:p>
    <w:p w:rsidR="0061314D" w:rsidRDefault="00CB14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«Технологии создания мультфильмов»: в этом разделе происходит знакомство с процессом, этапами, техническими и художественными средствами создания анимации, а также дети учатся работе с материалами и оборудованием;</w:t>
      </w:r>
    </w:p>
    <w:p w:rsidR="0061314D" w:rsidRDefault="00CB14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Мультпроекты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 непосредственный процесс работы над созданием своей анимации;</w:t>
      </w:r>
    </w:p>
    <w:p w:rsidR="0061314D" w:rsidRDefault="00CB14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«Организационно-диагностический»: вводные и итоговые занятия, рефлексия.</w:t>
      </w:r>
    </w:p>
    <w:tbl>
      <w:tblPr>
        <w:tblW w:w="9464" w:type="dxa"/>
        <w:tblInd w:w="93" w:type="dxa"/>
        <w:tblLook w:val="04A0" w:firstRow="1" w:lastRow="0" w:firstColumn="1" w:lastColumn="0" w:noHBand="0" w:noVBand="1"/>
      </w:tblPr>
      <w:tblGrid>
        <w:gridCol w:w="3511"/>
        <w:gridCol w:w="921"/>
        <w:gridCol w:w="921"/>
        <w:gridCol w:w="922"/>
        <w:gridCol w:w="1205"/>
        <w:gridCol w:w="851"/>
        <w:gridCol w:w="1133"/>
      </w:tblGrid>
      <w:tr w:rsidR="0061314D">
        <w:trPr>
          <w:trHeight w:val="300"/>
        </w:trPr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59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61314D">
        <w:trPr>
          <w:trHeight w:val="270"/>
        </w:trPr>
        <w:tc>
          <w:tcPr>
            <w:tcW w:w="35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131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модуль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модуль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модуль</w:t>
            </w:r>
          </w:p>
        </w:tc>
      </w:tr>
      <w:tr w:rsidR="0061314D">
        <w:trPr>
          <w:trHeight w:val="280"/>
        </w:trPr>
        <w:tc>
          <w:tcPr>
            <w:tcW w:w="35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131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теория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теория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теория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</w:tr>
      <w:tr w:rsidR="0061314D">
        <w:trPr>
          <w:trHeight w:val="28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Мультфильм как вид искусства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1314D">
        <w:trPr>
          <w:trHeight w:val="28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Технологии создания мультфильмов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293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1314D">
        <w:trPr>
          <w:trHeight w:val="28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Мультпроекты</w:t>
            </w:r>
            <w:proofErr w:type="spellEnd"/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293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1314D">
        <w:trPr>
          <w:trHeight w:val="30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Организационно-диагностический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1314D">
        <w:trPr>
          <w:trHeight w:val="30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6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55</w:t>
            </w:r>
          </w:p>
        </w:tc>
      </w:tr>
      <w:tr w:rsidR="0061314D">
        <w:trPr>
          <w:trHeight w:val="30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Default="00C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314D" w:rsidRPr="006A16EE" w:rsidRDefault="006A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</w:tbl>
    <w:p w:rsidR="0061314D" w:rsidRDefault="0061314D">
      <w:pPr>
        <w:spacing w:after="0" w:line="240" w:lineRule="auto"/>
        <w:ind w:left="-1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1314D" w:rsidRDefault="0061314D">
      <w:pPr>
        <w:spacing w:line="33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14D" w:rsidRDefault="00130C21">
      <w:pPr>
        <w:spacing w:line="33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B14A5">
        <w:rPr>
          <w:rFonts w:ascii="Times New Roman" w:hAnsi="Times New Roman" w:cs="Times New Roman"/>
          <w:b/>
          <w:sz w:val="28"/>
          <w:szCs w:val="28"/>
        </w:rPr>
        <w:t>. КАЛЕНДАРНЫЙ УЧЕБНЫЙ ГРАФИК</w:t>
      </w:r>
    </w:p>
    <w:p w:rsidR="0061314D" w:rsidRDefault="00CB14A5">
      <w:pPr>
        <w:tabs>
          <w:tab w:val="center" w:pos="4677"/>
          <w:tab w:val="left" w:pos="6510"/>
        </w:tabs>
        <w:spacing w:line="33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63F23">
        <w:rPr>
          <w:rFonts w:ascii="Times New Roman" w:hAnsi="Times New Roman" w:cs="Times New Roman"/>
          <w:b/>
          <w:sz w:val="28"/>
          <w:szCs w:val="28"/>
        </w:rPr>
        <w:t>Для каждого модуля</w:t>
      </w:r>
    </w:p>
    <w:tbl>
      <w:tblPr>
        <w:tblStyle w:val="af1"/>
        <w:tblW w:w="9571" w:type="dxa"/>
        <w:tblLook w:val="04A0" w:firstRow="1" w:lastRow="0" w:firstColumn="1" w:lastColumn="0" w:noHBand="0" w:noVBand="1"/>
      </w:tblPr>
      <w:tblGrid>
        <w:gridCol w:w="1412"/>
        <w:gridCol w:w="1612"/>
        <w:gridCol w:w="1444"/>
        <w:gridCol w:w="1237"/>
        <w:gridCol w:w="1689"/>
        <w:gridCol w:w="2177"/>
      </w:tblGrid>
      <w:tr w:rsidR="0061314D">
        <w:tc>
          <w:tcPr>
            <w:tcW w:w="1412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начала занятий</w:t>
            </w:r>
          </w:p>
        </w:tc>
        <w:tc>
          <w:tcPr>
            <w:tcW w:w="1612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окончания занятий</w:t>
            </w:r>
          </w:p>
        </w:tc>
        <w:tc>
          <w:tcPr>
            <w:tcW w:w="1444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учебных недель</w:t>
            </w:r>
          </w:p>
        </w:tc>
        <w:tc>
          <w:tcPr>
            <w:tcW w:w="1237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688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177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занятий</w:t>
            </w:r>
          </w:p>
        </w:tc>
      </w:tr>
      <w:tr w:rsidR="0061314D">
        <w:tc>
          <w:tcPr>
            <w:tcW w:w="1412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</w:t>
            </w:r>
          </w:p>
        </w:tc>
        <w:tc>
          <w:tcPr>
            <w:tcW w:w="1612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</w:t>
            </w:r>
          </w:p>
        </w:tc>
        <w:tc>
          <w:tcPr>
            <w:tcW w:w="1444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37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88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СШ № 6</w:t>
            </w:r>
          </w:p>
        </w:tc>
        <w:tc>
          <w:tcPr>
            <w:tcW w:w="2177" w:type="dxa"/>
          </w:tcPr>
          <w:p w:rsidR="0061314D" w:rsidRDefault="00CB1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неделю по 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академических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</w:tbl>
    <w:p w:rsidR="0061314D" w:rsidRDefault="0061314D">
      <w:pPr>
        <w:spacing w:after="0" w:line="240" w:lineRule="auto"/>
        <w:ind w:left="-1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1314D" w:rsidRDefault="0061314D">
      <w:pPr>
        <w:spacing w:after="0" w:line="240" w:lineRule="auto"/>
        <w:ind w:left="-1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1314D" w:rsidRDefault="00CB14A5">
      <w:pPr>
        <w:spacing w:after="0" w:line="240" w:lineRule="auto"/>
        <w:ind w:left="-1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4. СОДЕРЖАНИЕ ПРОГРАММЫ</w:t>
      </w:r>
    </w:p>
    <w:tbl>
      <w:tblPr>
        <w:tblW w:w="7660" w:type="dxa"/>
        <w:jc w:val="center"/>
        <w:tblLook w:val="04A0" w:firstRow="1" w:lastRow="0" w:firstColumn="1" w:lastColumn="0" w:noHBand="0" w:noVBand="1"/>
      </w:tblPr>
      <w:tblGrid>
        <w:gridCol w:w="739"/>
        <w:gridCol w:w="6921"/>
      </w:tblGrid>
      <w:tr w:rsidR="0061314D" w:rsidTr="008C7763">
        <w:trPr>
          <w:trHeight w:val="300"/>
          <w:jc w:val="center"/>
        </w:trPr>
        <w:tc>
          <w:tcPr>
            <w:tcW w:w="7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14D" w:rsidRPr="00DD783A" w:rsidRDefault="00C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Модуль 1</w:t>
            </w:r>
          </w:p>
        </w:tc>
      </w:tr>
      <w:tr w:rsidR="008C7763" w:rsidTr="008C7763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1-2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Знакомство. Инструктаж по технике безопасности. Беседа об истории анимации. Вводный опрос на выявление мотивации (заполнение анкеты).</w:t>
            </w:r>
          </w:p>
        </w:tc>
      </w:tr>
      <w:tr w:rsidR="008C7763" w:rsidTr="008C7763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3-4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Обзор технологий создания анимации: кукольная и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-анимация, пластилиновая анимация. Программное обеспечение для создания анимации на примере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Synfig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Studio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Мультипликационная математика.</w:t>
            </w:r>
          </w:p>
        </w:tc>
      </w:tr>
      <w:tr w:rsidR="008C7763" w:rsidTr="008C7763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5-6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7-8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Профессии в анимации. Игра-тренинг "Студия анимации".</w:t>
            </w:r>
          </w:p>
        </w:tc>
      </w:tr>
      <w:tr w:rsidR="008C7763" w:rsidTr="008C7763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9-10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Работа с фотоаппаратом. Характеристики фото для покадровой анимации. Понятие композиции, крупности плана.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11-12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Понятие сюжета в произведении. Характеристики персонажей мультфильма: характер, внешность, поведение, жесты. Разбор сюжета и персонажей на примере мультфильма.</w:t>
            </w:r>
          </w:p>
        </w:tc>
      </w:tr>
      <w:tr w:rsidR="008C7763" w:rsidTr="008C7763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13-14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-анимация. Понятие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раскадровки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и ее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назначение</w:t>
            </w:r>
            <w:proofErr w:type="gramStart"/>
            <w:r w:rsidRPr="00DD783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DD783A">
              <w:rPr>
                <w:rFonts w:ascii="Times New Roman" w:hAnsi="Times New Roman" w:cs="Times New Roman"/>
                <w:color w:val="000000"/>
              </w:rPr>
              <w:t>азработка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идей для мультфильма: сценарий и декорации. Практика работы с фотоаппаратом.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15-16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Изготовление декораций и написание сценария.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17-18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-анимация. Изготовление декораций и написание сценария. 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19-20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21-22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23-24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25-26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-анимация. Титры с помощью редактора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ShortCut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27-28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-анимация. Технология наложения звуковой дорожки на видео с помощью редактора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ShortCut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Подборка звуков для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29-30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Работа над дикцией. Озвучивание.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31-32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Работа над дикцией. Озвучивание.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33-34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-анимация. Процесс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готового мультфильма.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35-36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Лего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Заключительная работа над созданием мультфильма. Рефлексия.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37-38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39-40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Пластилиновая анимация. Разработка идей для мультфильма: сценарий и декорации. 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41-42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Изготовление декораций и написание сценария.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43-44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Пластилиновая анимация. Изготовление декораций и написание сценария. 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45-46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47-48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49-50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51-52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Создание сцен и кадров. Процесс подготовки фотографий.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53-54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Пластилиновая анимация. Подборка звуков для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55-56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Работа над дикцией. Озвучивание.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57-58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Работа над дикцией. Озвучивание.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59-60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Пластилиновая анимация. Процесс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готового мультфильма.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61-62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Пластилиновая анимация. Заключительная работа над созданием мультфильма. Рефлексия.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63-64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65-66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Тренинг на сплочение коллектива.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67-68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Подведение итогов работы за год. Планы на лето и следующий учебный год.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Модуль 2</w:t>
            </w:r>
          </w:p>
        </w:tc>
      </w:tr>
      <w:tr w:rsidR="008C7763" w:rsidTr="00D03582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1-2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Инструктаж по технике безопасности. Определение целей на новый учебный год. Заполнение вводной анкеты. Что такое критика и для чего она нужна.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3-4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Мышление картинками. Комиксы. Известные мультфильмы, снятые по комиксам.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5-6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7-8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Профессии в анимации. Игра-тренинг "Студия анимации".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9-10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Диалоги в мультфильмах: их роль и исполнение. Разборы на примерах.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11-12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Обзор технологий создания анимации: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рисованая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анимация,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gif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-анимация, техника перекладки.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13-14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Gif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Приемы работы в приложении GIMP.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15-16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Gif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Практика работы над своим проектом.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17-18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Gif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Практика работы над своим проектом.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19-20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Gif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-анимация. Представление своих проектов. Рефлексия.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21-22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23-24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Анимирование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картинки в приложении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Synfig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Studio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25-26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Анимирование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картинки в приложении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Synfig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Studio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27-28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Анимирование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картинки в приложении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Synfig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Studio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29-30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31-32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Разработка идей для мультфильма: сценарий и декорации.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33-34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Изготовление декораций и написание сценария.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35-36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Анимация в технике перекладки. Изготовление декораций и написание сценария. 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37-38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Анимация в технике перекладки. Изготовление декораций и </w:t>
            </w:r>
            <w:r w:rsidRPr="00DD783A">
              <w:rPr>
                <w:rFonts w:ascii="Times New Roman" w:hAnsi="Times New Roman" w:cs="Times New Roman"/>
                <w:color w:val="000000"/>
              </w:rPr>
              <w:lastRenderedPageBreak/>
              <w:t xml:space="preserve">написание сценария. 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39-40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Анимация в технике перекладки. Изготовление декораций и написание сценария. 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41-42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43-44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45-46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47-48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49-50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Анимация в технике перекладки. Подборка звуков для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51-52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53-54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55-56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Анимация в технике перекладки. Процесс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готового мультфильма.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57-58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Анимация в технике перекладки. Заключительная работа над созданием мультфильма. Рефлексия.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59-60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61-62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Тренинг на сплочение коллектива.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63-64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Нетрадиционные техники создания мультфильмов.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65-66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67-68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Подведение итогов работы за год. Планы на лето и следующий учебный год.</w:t>
            </w:r>
          </w:p>
        </w:tc>
      </w:tr>
      <w:tr w:rsidR="008C7763" w:rsidTr="008C7763">
        <w:trPr>
          <w:trHeight w:val="300"/>
          <w:jc w:val="center"/>
        </w:trPr>
        <w:tc>
          <w:tcPr>
            <w:tcW w:w="7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Модуль 3</w:t>
            </w:r>
          </w:p>
        </w:tc>
      </w:tr>
      <w:tr w:rsidR="008C7763" w:rsidTr="00D03582">
        <w:trPr>
          <w:trHeight w:val="9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1-2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Инструктаж по технике безопасности. Определение целей на новый учебный год. Заполнение вводной анкеты. 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3-4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Сценарий мультфильма: 36 драматических ситуаций Ж.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Польти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5-6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 xml:space="preserve">Наследие мировой и отечественной мультипликации: разбор </w:t>
            </w:r>
            <w:r w:rsidRPr="00DD783A">
              <w:rPr>
                <w:rFonts w:ascii="Times New Roman" w:hAnsi="Times New Roman" w:cs="Times New Roman"/>
                <w:color w:val="000000"/>
              </w:rPr>
              <w:lastRenderedPageBreak/>
              <w:t>особенностей мультфильмов разных стран и эпох.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7-8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Профессии в анимации. Игра-тренинг "Студия анимации".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9-10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Спецэффекты в мультсериалах. Обсуждение.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11-12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Выбор техники мультипликации для проекта. Обсуждение.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13-14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Разработка идей для мультфильма: сценарий и декорации.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15-16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Изготовление декораций и написание сценария.</w:t>
            </w:r>
          </w:p>
        </w:tc>
      </w:tr>
      <w:tr w:rsidR="008C7763" w:rsidTr="00D03582">
        <w:trPr>
          <w:trHeight w:val="6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17-18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Изготовление декораций и написание сценария. 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19-20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21-22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23-24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25-26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Титры.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27-28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Подборка звуков для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29-30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31-32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33-34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Процесс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готового мультфильма.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35-36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Заключительная работа над созданием мультфильма. Рефлексия.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37-38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39-40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Выбор техники мультипликации для проекта. Обсуждение.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41-42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Разработка идей для мультфильма: сценарий и декорации.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43-44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Изготовление декораций и написание сценария.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45-46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Изготовление декораций и написание сценария. 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47-48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49-50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51-52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Создание сцен и кадров. Процесс подготовки фотографий.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53-54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Титры.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55-56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Подборка звуков для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57-58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59-60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Работа над дикцией. Озвучивание.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61-62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. Процесс </w:t>
            </w: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аудиомонтажа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 xml:space="preserve"> готового мультфильма.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63-64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783A">
              <w:rPr>
                <w:rFonts w:ascii="Times New Roman" w:hAnsi="Times New Roman" w:cs="Times New Roman"/>
                <w:color w:val="000000"/>
              </w:rPr>
              <w:t>Мультпроект</w:t>
            </w:r>
            <w:proofErr w:type="spellEnd"/>
            <w:r w:rsidRPr="00DD783A">
              <w:rPr>
                <w:rFonts w:ascii="Times New Roman" w:hAnsi="Times New Roman" w:cs="Times New Roman"/>
                <w:color w:val="000000"/>
              </w:rPr>
              <w:t>. Заключительная работа над созданием мультфильма. Рефлексия.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65-66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Наследие мировой и отечественной мультипликации: разбор особенностей мультфильмов разных стран и эпох.</w:t>
            </w:r>
          </w:p>
        </w:tc>
      </w:tr>
      <w:tr w:rsidR="008C7763" w:rsidTr="00D03582">
        <w:trPr>
          <w:trHeight w:val="300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763" w:rsidRPr="00DD783A" w:rsidRDefault="008C7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783A">
              <w:rPr>
                <w:rFonts w:ascii="Times New Roman" w:eastAsia="Times New Roman" w:hAnsi="Times New Roman" w:cs="Times New Roman"/>
                <w:color w:val="000000"/>
              </w:rPr>
              <w:t>67-68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7763" w:rsidRPr="00DD783A" w:rsidRDefault="008C7763">
            <w:pPr>
              <w:rPr>
                <w:rFonts w:ascii="Times New Roman" w:hAnsi="Times New Roman" w:cs="Times New Roman"/>
                <w:color w:val="000000"/>
              </w:rPr>
            </w:pPr>
            <w:r w:rsidRPr="00DD783A">
              <w:rPr>
                <w:rFonts w:ascii="Times New Roman" w:hAnsi="Times New Roman" w:cs="Times New Roman"/>
                <w:color w:val="000000"/>
              </w:rPr>
              <w:t>Подведение итогов работы за год.</w:t>
            </w:r>
          </w:p>
        </w:tc>
      </w:tr>
    </w:tbl>
    <w:p w:rsidR="0061314D" w:rsidRDefault="0061314D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14D" w:rsidRDefault="0061314D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14D" w:rsidRDefault="0061314D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14D" w:rsidRDefault="0061314D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83A" w:rsidRDefault="00DD783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3E2" w:rsidRDefault="009663E2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14D" w:rsidRDefault="00CB14A5">
      <w:pPr>
        <w:spacing w:after="0" w:line="240" w:lineRule="auto"/>
        <w:ind w:left="-1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5. ОБЕСПЕЧЕНИЕ ПРОГРАММЫ</w:t>
      </w:r>
    </w:p>
    <w:p w:rsidR="0061314D" w:rsidRDefault="0061314D">
      <w:pPr>
        <w:spacing w:after="0" w:line="240" w:lineRule="auto"/>
        <w:ind w:left="-120"/>
        <w:jc w:val="center"/>
        <w:rPr>
          <w:rFonts w:ascii="Times New Roman" w:eastAsia="Times New Roman" w:hAnsi="Times New Roman"/>
          <w:sz w:val="28"/>
          <w:szCs w:val="28"/>
        </w:rPr>
      </w:pPr>
    </w:p>
    <w:p w:rsidR="0061314D" w:rsidRDefault="00CB14A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:rsidR="0061314D" w:rsidRDefault="00CB14A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непременных условий успешной реализации курса является разнообразие форм и видов работы, которые способствуют развитию творческих возможностей обучающихся. На занятиях по программе применяются следующие словесные, наглядные, проблемные методы и приемы обучения и воспитания: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игры, стимулирующих инициативу и активность детей;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моральное поощрение инициативы и творчества;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сочетание индивидуальных, групповых и коллективных форм деятельности;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просмотры мультфильмов с последующим обсуждением и анализом;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наблюдение над языком анимации, секретами создания образа, съемки, монтажа;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рассказ, беседа, побуждающий или подводящий диалог;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и творческие задания;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создание благоприятных условий для свободного межличностного общения;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активности и отдыха;</w:t>
      </w:r>
    </w:p>
    <w:p w:rsidR="0061314D" w:rsidRDefault="00CB14A5">
      <w:pPr>
        <w:pStyle w:val="Default"/>
        <w:numPr>
          <w:ilvl w:val="0"/>
          <w:numId w:val="5"/>
        </w:numPr>
        <w:spacing w:after="44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показ работ родителям, учащимся из других объединений;</w:t>
      </w:r>
    </w:p>
    <w:p w:rsidR="0061314D" w:rsidRDefault="00CB14A5">
      <w:pPr>
        <w:pStyle w:val="Default"/>
        <w:numPr>
          <w:ilvl w:val="0"/>
          <w:numId w:val="5"/>
        </w:num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участие в фестивалях и конкурсных мероприятиях городского и выше уровня.</w:t>
      </w:r>
    </w:p>
    <w:p w:rsidR="0061314D" w:rsidRDefault="00CB14A5">
      <w:pPr>
        <w:spacing w:after="0"/>
        <w:ind w:left="-1134" w:firstLine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Помещения, </w:t>
      </w:r>
      <w:r>
        <w:rPr>
          <w:rFonts w:ascii="Times New Roman" w:hAnsi="Times New Roman" w:cs="Times New Roman"/>
          <w:sz w:val="28"/>
          <w:szCs w:val="28"/>
        </w:rPr>
        <w:t>необходимые для реализации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Учебный кабинет, удовлетворяющий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гигиеническим требованиям, для занятий группы 10 – 12 человек (парты, стулья, доска, шкафы и стеллажи для хранения методических и наглядных материалов).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, необходимое для реализации программы: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Демонстрационный экран;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Ноутбуки с установленным программным обеспечением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Synfig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ShotCut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другие);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Многофункциональное устройство черно-белое, цветное;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Цифровой фотоаппарат;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Штативы;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Осветительное оборудование (фонари, настольные лампы);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Колонки;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2.8. Микрофоны (для записи голоса и озвучивания мультфильма). 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Материалы для изготовления персонажей, фонов, декораций: </w:t>
      </w:r>
      <w:r>
        <w:rPr>
          <w:rFonts w:ascii="Times New Roman" w:hAnsi="Times New Roman" w:cs="Times New Roman"/>
          <w:sz w:val="28"/>
          <w:szCs w:val="28"/>
        </w:rPr>
        <w:t xml:space="preserve">пластилин цветной и белый; бумага разных видов и формата; картон разных видов и формата; клей; ткани разных цветов и фактуры, краски, бросовый материал. </w:t>
      </w:r>
    </w:p>
    <w:p w:rsidR="0061314D" w:rsidRDefault="00CB14A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Инструменты для изготовления персонажей, фонов, декораций: </w:t>
      </w:r>
      <w:r>
        <w:rPr>
          <w:rFonts w:ascii="Times New Roman" w:hAnsi="Times New Roman" w:cs="Times New Roman"/>
          <w:sz w:val="28"/>
          <w:szCs w:val="28"/>
        </w:rPr>
        <w:t xml:space="preserve">стеки для пластилина, доски для лепки, ножницы, кисти натуральные и синтетические различных размеров, клейкая бумажная лента, скотч. </w:t>
      </w:r>
    </w:p>
    <w:p w:rsidR="0061314D" w:rsidRDefault="0061314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61314D" w:rsidRDefault="0061314D">
      <w:pPr>
        <w:spacing w:after="0"/>
        <w:ind w:left="-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14D" w:rsidRDefault="00CB14A5" w:rsidP="00DD783A">
      <w:pPr>
        <w:spacing w:after="0"/>
        <w:ind w:left="-1134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ab/>
        <w:t>КОНТРОЛЬНО-ИЗМЕРИТЕЛЬНЫЕ МАТЕРИАЛЫ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1: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 результаты: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* учащиеся будут знать: 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24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мультфильмов (по жанру, метражу, технике);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создания мультфильма;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технологию создания кукольной анимации;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 назначение инструментов и материалов, технического оборудования;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возможности применения различных видов изобразительного и декоративного творчества в анимации;</w:t>
      </w:r>
    </w:p>
    <w:p w:rsidR="0061314D" w:rsidRDefault="00CB14A5" w:rsidP="00DD783A">
      <w:p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учащиеся будут уметь: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прорабатывать персонажа мультфильма;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оборудованием и программами;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простейшую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раскадровку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художественной изобразительности;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озвучивать персонажей;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определять порядок действий, планировать этапы своей работы;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договариваться и приходить к общему решению в совместной трудовой и творческой деятельности;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задавать вопросы, необходимые для организации собственной деятельности и сотрудничества с партнером;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собственную работу и работу партнеров по предложенным критериям.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Личностные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выражать свои чувства средствами искусства;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самостоятельности и ответственности, сопричастности общему делу;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коллективе, уважительно относится к труду других;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проявлять трудолюбие, выполнять сложную и трудоемкую работу, необходимую для получения творческого результата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314D" w:rsidRDefault="0061314D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2: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 результаты: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* учащиеся будут знать: 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24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факты из истории возникновения и развития мультипликации;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технологию создания пластилиновой анимации;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анимационные термины;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 подходы создания сценария, основные виды конфликта;</w:t>
      </w:r>
    </w:p>
    <w:p w:rsidR="0061314D" w:rsidRDefault="00CB14A5" w:rsidP="00DD783A">
      <w:p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учащиеся будут уметь: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сценарий к мультфильму;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оборудованием и программами;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простейшую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раскадровку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художественной изобразительности;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 съемку самостоятельно;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определять порядок действий, планировать этапы своей работы;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договариваться и приходить к общему решению в совместной трудовой и творческой деятельности;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задавать вопросы, необходимые для организации собственной деятельности и сотрудничества с партнером;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собственную работу и работу партнеров по предложенным критериям.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Личностные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выражать свои чувства средствами искусства;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самостоятельности и ответственности, сопричастности общему делу;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коллективе, уважительно относится к труду других;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проявлять трудолюбие, выполнять сложную и трудоемкую работу, необходимую для получения творческого результата.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3: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 результаты:</w:t>
      </w:r>
    </w:p>
    <w:p w:rsidR="0061314D" w:rsidRDefault="00CB14A5" w:rsidP="00DD783A">
      <w:pPr>
        <w:spacing w:after="80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* учащиеся будут знать: 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24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создания анимации в технике перекладки и рисованной анимации;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создания мультфильма;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 назначение инструментов и материалов, технического оборудования;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возможности применения различных видов изобразительного и декоративного творчества в анимации;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известные примеры признанной мультипликации;</w:t>
      </w:r>
    </w:p>
    <w:p w:rsidR="0061314D" w:rsidRDefault="00CB14A5" w:rsidP="00DD783A">
      <w:p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учащиеся будут уметь: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художественной изобразительности в кадре: ритм, симметрия, контраст;</w:t>
      </w:r>
    </w:p>
    <w:p w:rsidR="0061314D" w:rsidRDefault="00CB14A5" w:rsidP="00DD783A">
      <w:pPr>
        <w:numPr>
          <w:ilvl w:val="0"/>
          <w:numId w:val="1"/>
        </w:numPr>
        <w:shd w:val="clear" w:color="auto" w:fill="FFFFFF"/>
        <w:spacing w:before="24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комбинировать различные приемы работы для достижения поставленной творческой задачи.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определять порядок действий, планировать этапы своей работы;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договариваться и приходить к общему решению в совместной трудовой и творческой деятельности;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задавать вопросы, необходимые для организации собственной деятельности и сотрудничества с партнером;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собственную работу и работу партнеров по предложенным критериям.</w:t>
      </w:r>
    </w:p>
    <w:p w:rsidR="0061314D" w:rsidRDefault="00CB14A5" w:rsidP="00DD783A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Личностные результаты: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выражать свои чувства средствами искусства;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самостоятельности и ответственности, сопричастности общему делу;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коллективе, уважительно относится к труду других;</w:t>
      </w:r>
    </w:p>
    <w:p w:rsidR="0061314D" w:rsidRDefault="00CB14A5" w:rsidP="00DD783A">
      <w:pPr>
        <w:pStyle w:val="af"/>
        <w:numPr>
          <w:ilvl w:val="0"/>
          <w:numId w:val="2"/>
        </w:numPr>
        <w:shd w:val="clear" w:color="auto" w:fill="FFFFFF"/>
        <w:spacing w:before="24" w:after="80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проявлять трудолюбие, выполнять сложную и трудоемкую работу, необходимую для получения творческого результата.</w:t>
      </w:r>
    </w:p>
    <w:p w:rsidR="0061314D" w:rsidRDefault="00CB14A5" w:rsidP="00DD783A">
      <w:pPr>
        <w:shd w:val="clear" w:color="auto" w:fill="FFFFFF"/>
        <w:spacing w:before="24" w:after="80"/>
        <w:ind w:left="360" w:right="-1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Отслеживание результатов.</w:t>
      </w:r>
    </w:p>
    <w:p w:rsidR="0061314D" w:rsidRDefault="00CB14A5" w:rsidP="00DD783A">
      <w:pPr>
        <w:pStyle w:val="Default"/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отслеживания результативности на протяжении всего процесса обучения осуществляются: </w:t>
      </w:r>
    </w:p>
    <w:p w:rsidR="0061314D" w:rsidRDefault="00CB14A5" w:rsidP="00DD783A">
      <w:pPr>
        <w:pStyle w:val="Default"/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Входная диагностика </w:t>
      </w:r>
      <w:r>
        <w:rPr>
          <w:sz w:val="28"/>
          <w:szCs w:val="28"/>
        </w:rPr>
        <w:t xml:space="preserve">(первое занятие модуля) – входная анкета-тест (образец </w:t>
      </w:r>
      <w:r w:rsidR="009A700B">
        <w:rPr>
          <w:sz w:val="28"/>
          <w:szCs w:val="28"/>
        </w:rPr>
        <w:t xml:space="preserve">представлен в </w:t>
      </w:r>
      <w:r>
        <w:rPr>
          <w:sz w:val="28"/>
          <w:szCs w:val="28"/>
        </w:rPr>
        <w:t>приложени</w:t>
      </w:r>
      <w:r w:rsidR="009A700B">
        <w:rPr>
          <w:sz w:val="28"/>
          <w:szCs w:val="28"/>
        </w:rPr>
        <w:t>и</w:t>
      </w:r>
      <w:r>
        <w:rPr>
          <w:sz w:val="28"/>
          <w:szCs w:val="28"/>
        </w:rPr>
        <w:t xml:space="preserve"> 1).</w:t>
      </w:r>
    </w:p>
    <w:p w:rsidR="0061314D" w:rsidRDefault="00CB14A5" w:rsidP="00DD783A">
      <w:pPr>
        <w:pStyle w:val="Default"/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Текущий контроль </w:t>
      </w:r>
      <w:r>
        <w:rPr>
          <w:sz w:val="28"/>
          <w:szCs w:val="28"/>
        </w:rPr>
        <w:t xml:space="preserve">(в течение всей учебной программы) – проводится в процессе прохождения каждой темы, чтобы выявить пробелы в усвоении материала и развитии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заканчивается коррекцией усвоенного материала. Форма проведения: опрос, наблюдение за выполнением практических за</w:t>
      </w:r>
      <w:r w:rsidR="0060691C">
        <w:rPr>
          <w:sz w:val="28"/>
          <w:szCs w:val="28"/>
        </w:rPr>
        <w:t xml:space="preserve">даний, </w:t>
      </w:r>
      <w:proofErr w:type="gramStart"/>
      <w:r w:rsidR="0060691C">
        <w:rPr>
          <w:sz w:val="28"/>
          <w:szCs w:val="28"/>
        </w:rPr>
        <w:t>фот</w:t>
      </w:r>
      <w:r w:rsidR="009A700B">
        <w:rPr>
          <w:sz w:val="28"/>
          <w:szCs w:val="28"/>
        </w:rPr>
        <w:t>о-фиксация процессов</w:t>
      </w:r>
      <w:proofErr w:type="gramEnd"/>
      <w:r w:rsidR="0060691C">
        <w:rPr>
          <w:sz w:val="28"/>
          <w:szCs w:val="28"/>
        </w:rPr>
        <w:t>.</w:t>
      </w:r>
    </w:p>
    <w:p w:rsidR="0061314D" w:rsidRDefault="00CB14A5" w:rsidP="00DD783A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Итоговый контроль </w:t>
      </w:r>
      <w:r>
        <w:rPr>
          <w:rFonts w:ascii="Times New Roman" w:hAnsi="Times New Roman" w:cs="Times New Roman"/>
          <w:sz w:val="28"/>
          <w:szCs w:val="28"/>
        </w:rPr>
        <w:t xml:space="preserve">– проводится </w:t>
      </w:r>
      <w:proofErr w:type="gramStart"/>
      <w:r w:rsidR="0055182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51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A700B">
        <w:rPr>
          <w:rFonts w:ascii="Times New Roman" w:hAnsi="Times New Roman" w:cs="Times New Roman"/>
          <w:sz w:val="28"/>
          <w:szCs w:val="28"/>
        </w:rPr>
        <w:t>работы над проектом</w:t>
      </w:r>
      <w:r>
        <w:rPr>
          <w:rFonts w:ascii="Times New Roman" w:hAnsi="Times New Roman" w:cs="Times New Roman"/>
          <w:sz w:val="28"/>
          <w:szCs w:val="28"/>
        </w:rPr>
        <w:t>. Форма проведения: заполнение рефлек</w:t>
      </w:r>
      <w:r w:rsidR="0060691C">
        <w:rPr>
          <w:rFonts w:ascii="Times New Roman" w:hAnsi="Times New Roman" w:cs="Times New Roman"/>
          <w:sz w:val="28"/>
          <w:szCs w:val="28"/>
        </w:rPr>
        <w:t>сивного листа  (</w:t>
      </w:r>
      <w:r w:rsidR="009A700B" w:rsidRPr="00511297">
        <w:rPr>
          <w:rFonts w:ascii="Times New Roman" w:hAnsi="Times New Roman" w:cs="Times New Roman"/>
          <w:sz w:val="28"/>
          <w:szCs w:val="28"/>
        </w:rPr>
        <w:t>образец представлен в приложении 1</w:t>
      </w:r>
      <w:r w:rsidR="00606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1823">
        <w:rPr>
          <w:rFonts w:ascii="Times New Roman" w:hAnsi="Times New Roman" w:cs="Times New Roman"/>
          <w:sz w:val="28"/>
          <w:szCs w:val="28"/>
        </w:rPr>
        <w:t xml:space="preserve"> Педагогом </w:t>
      </w:r>
      <w:r w:rsidR="00E97F7C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551823">
        <w:rPr>
          <w:rFonts w:ascii="Times New Roman" w:hAnsi="Times New Roman" w:cs="Times New Roman"/>
          <w:sz w:val="28"/>
          <w:szCs w:val="28"/>
        </w:rPr>
        <w:t xml:space="preserve">оценивается и оформляется </w:t>
      </w:r>
      <w:r w:rsidR="00E97F7C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551823">
        <w:rPr>
          <w:rFonts w:ascii="Times New Roman" w:hAnsi="Times New Roman" w:cs="Times New Roman"/>
          <w:sz w:val="28"/>
          <w:szCs w:val="28"/>
        </w:rPr>
        <w:t>в свободной форме, исходя из критериев оценки.</w:t>
      </w:r>
    </w:p>
    <w:p w:rsidR="0061314D" w:rsidRDefault="00CB14A5" w:rsidP="00DD783A">
      <w:pPr>
        <w:shd w:val="clear" w:color="auto" w:fill="FFFFFF"/>
        <w:spacing w:before="24" w:after="80"/>
        <w:ind w:left="360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 знаний, умений и навыков.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Критерии оценки творческого продукта проектной деятельности (мультфильма)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показателя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Максимальное число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баллов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1. Оригинальность названия мультфильма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2. Соответствие содержания названию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3. Эмоциональный эффект от просмотра мультфильма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4. Использование оригинальных спецэффектов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E47257" w:rsidRPr="00871903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5. Дизайн (цветовая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гамма, стиль, шрифт, качество </w:t>
      </w:r>
      <w:r w:rsidRPr="00871903">
        <w:rPr>
          <w:rFonts w:ascii="Times New Roman" w:hAnsi="Times New Roman" w:cs="Times New Roman"/>
          <w:color w:val="000000"/>
          <w:sz w:val="28"/>
          <w:szCs w:val="28"/>
        </w:rPr>
        <w:t xml:space="preserve">графических объектов)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871903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6. Законченность темы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61314D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ИТОГО</w:t>
      </w: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</w:p>
    <w:p w:rsidR="00871903" w:rsidRDefault="00871903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Оценочная шкала: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Количество баллов</w:t>
      </w: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Оценка мультфильма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16-20</w:t>
      </w:r>
      <w:proofErr w:type="gramStart"/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Проектной группе удалось создать замечательный мультфильм, 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proofErr w:type="gramEnd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может претендовать на участие в конкурсах и фестивалях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10-15</w:t>
      </w: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Мультфильм очень хороший, но проектной группе есть что 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исправить</w:t>
      </w:r>
    </w:p>
    <w:p w:rsidR="00E47257" w:rsidRPr="00E47257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5 - 9</w:t>
      </w: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Мультфильм есть, но проектной группе не удалось договориться о концепции мультфильма или способах его создания </w:t>
      </w:r>
    </w:p>
    <w:p w:rsidR="00CB14A5" w:rsidRDefault="00E47257" w:rsidP="00DD783A">
      <w:pPr>
        <w:pStyle w:val="af"/>
        <w:shd w:val="clear" w:color="auto" w:fill="FFFFFF"/>
        <w:spacing w:before="24" w:after="80"/>
        <w:ind w:left="36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57">
        <w:rPr>
          <w:rFonts w:ascii="Times New Roman" w:hAnsi="Times New Roman" w:cs="Times New Roman"/>
          <w:color w:val="000000"/>
          <w:sz w:val="28"/>
          <w:szCs w:val="28"/>
        </w:rPr>
        <w:t>0 - 4</w:t>
      </w:r>
      <w:proofErr w:type="gramStart"/>
      <w:r w:rsidRPr="00E472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903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8719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57">
        <w:rPr>
          <w:rFonts w:ascii="Times New Roman" w:hAnsi="Times New Roman" w:cs="Times New Roman"/>
          <w:color w:val="000000"/>
          <w:sz w:val="28"/>
          <w:szCs w:val="28"/>
        </w:rPr>
        <w:t>А был ли мультфильм?</w:t>
      </w:r>
    </w:p>
    <w:p w:rsidR="0061314D" w:rsidRDefault="00CB1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 СПИСОК ИНФОРМАЦИОННЫХ ИСТОЧНИКОВ</w:t>
      </w:r>
    </w:p>
    <w:p w:rsidR="0061314D" w:rsidRDefault="0061314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1314D" w:rsidRDefault="00CB14A5">
      <w:pPr>
        <w:pStyle w:val="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нормативно-правовых документов</w:t>
      </w:r>
    </w:p>
    <w:p w:rsidR="0061314D" w:rsidRDefault="00CB14A5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Федеральный уровень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29 декабря 2012 г. № 273-ФЗ «Об образовании в Российской Федерации».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 Президента Российской Федерации от 29 мая 2017 г. № 240 «Об объявлении в Российской Федерации Десятилетия детства».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Распоряжение Правительства Российской Федерации от 6 июля 2018 г. N 1375, об утверждении Плана основных мероприятий до 2020 года, проводимых в рамках Десятилетия детства.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основных мероприятий до 2020 года, проводимых в рамках Десятилетия детства, утвержденный распоряжением Правительства РФ от 6 июля 2018 г. № 1375-р.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Федеральной службы по надзору в сфере образования и науки РФ от 14 августа 2020 г. N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M</w:t>
      </w:r>
      <w:proofErr w:type="gramEnd"/>
      <w:r>
        <w:rPr>
          <w:rFonts w:ascii="Times New Roman" w:hAnsi="Times New Roman"/>
          <w:sz w:val="28"/>
          <w:szCs w:val="28"/>
        </w:rPr>
        <w:t>инздравсоцразвития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26 августа 2010 г. N 761н "Об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труда и социальной защиты Российской Федерации от 5 мая 2018 г. N 298 н «Об утверждении профессионального стандарта "Педагог дополнительного образования детей и взрослых».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общенациональной системы выявления и развития молодых талантов на 2015-2020 годы (утверждена Президентом Российской Федерации 3 апреля 2012 г. № Пр-827) и комплекс мер по ее реализации (утвержден Правительством Российской Федерации 27 мая 2015 г. № 3274пП8).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года № 1642.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Национальный проект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проект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мероприятий по реализации федерального проекта "Учитель будущего", приложением № 1 протокола заседания проектного комитета по национальному проекту "Образование" от 07 декабря 2018 г. № 3.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N 28 "Об утверждении Санитарных правил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61314D" w:rsidRDefault="00AD5EC4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0" w:tgtFrame="_blank">
        <w:r w:rsidR="00CB14A5">
          <w:rPr>
            <w:rFonts w:ascii="Times New Roman" w:hAnsi="Times New Roman"/>
            <w:sz w:val="28"/>
            <w:szCs w:val="28"/>
          </w:rPr>
          <w:t>Методические рекомендации  </w:t>
        </w:r>
        <w:proofErr w:type="spellStart"/>
        <w:r w:rsidR="00CB14A5">
          <w:rPr>
            <w:rFonts w:ascii="Times New Roman" w:hAnsi="Times New Roman"/>
            <w:sz w:val="28"/>
            <w:szCs w:val="28"/>
          </w:rPr>
          <w:t>Минпросвещения</w:t>
        </w:r>
        <w:proofErr w:type="spellEnd"/>
        <w:r w:rsidR="00CB14A5">
          <w:rPr>
            <w:rFonts w:ascii="Times New Roman" w:hAnsi="Times New Roman"/>
            <w:sz w:val="28"/>
            <w:szCs w:val="28"/>
          </w:rPr>
          <w:t xml:space="preserve"> РФ</w:t>
        </w:r>
      </w:hyperlink>
      <w:r w:rsidR="00CB14A5">
        <w:rPr>
          <w:rFonts w:ascii="Times New Roman" w:hAnsi="Times New Roman"/>
          <w:sz w:val="28"/>
          <w:szCs w:val="28"/>
        </w:rPr>
        <w:t> по реализации образовательных программ начального общего, 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  и дистанционных образовательных технологий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03.09.2019 N 467 "Об утверждении Целевой модели развития региональных систем </w:t>
      </w:r>
      <w:r>
        <w:rPr>
          <w:rFonts w:ascii="Times New Roman" w:hAnsi="Times New Roman"/>
          <w:sz w:val="28"/>
          <w:szCs w:val="28"/>
        </w:rPr>
        <w:lastRenderedPageBreak/>
        <w:t>дополнительного образования детей" (Зарегистрировано в Минюсте России 06.12.2019 N 56722)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 МИНОБРНАУКИ РФ от 11 декабря 2006 г. N 06-1844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ПРИМЕРНЫХ ТРЕБОВАНИЯХ К ПРОГРАММАМ ДОПОЛНИТЕЛЬНОГО ОБРАЗОВАНИЯ ДЕТЕЙ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программы)»</w:t>
      </w:r>
      <w:proofErr w:type="gramEnd"/>
    </w:p>
    <w:p w:rsidR="0061314D" w:rsidRDefault="00CB14A5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Региональный уровень</w:t>
      </w:r>
    </w:p>
    <w:p w:rsidR="0061314D" w:rsidRDefault="00AD5EC4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1" w:tgtFrame="_blank">
        <w:r w:rsidR="00CB14A5">
          <w:rPr>
            <w:rFonts w:ascii="Times New Roman" w:hAnsi="Times New Roman"/>
            <w:sz w:val="28"/>
            <w:szCs w:val="28"/>
          </w:rPr>
          <w:t>Постановление Правительства Ярославской области от 06.04.2018 №235-п</w:t>
        </w:r>
        <w:proofErr w:type="gramStart"/>
        <w:r w:rsidR="00CB14A5">
          <w:rPr>
            <w:rFonts w:ascii="Times New Roman" w:hAnsi="Times New Roman"/>
            <w:sz w:val="28"/>
            <w:szCs w:val="28"/>
          </w:rPr>
          <w:t> </w:t>
        </w:r>
      </w:hyperlink>
      <w:r w:rsidR="00CB14A5">
        <w:rPr>
          <w:rFonts w:ascii="Times New Roman" w:hAnsi="Times New Roman"/>
          <w:sz w:val="28"/>
          <w:szCs w:val="28"/>
        </w:rPr>
        <w:t>О</w:t>
      </w:r>
      <w:proofErr w:type="gramEnd"/>
      <w:r w:rsidR="00CB14A5">
        <w:rPr>
          <w:rFonts w:ascii="Times New Roman" w:hAnsi="Times New Roman"/>
          <w:sz w:val="28"/>
          <w:szCs w:val="28"/>
        </w:rPr>
        <w:t xml:space="preserve"> создании регионального модельного центра дополнительного образования детей</w:t>
      </w:r>
    </w:p>
    <w:p w:rsidR="0061314D" w:rsidRDefault="00AD5EC4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2" w:tgtFrame="_blank">
        <w:r w:rsidR="00CB14A5">
          <w:rPr>
            <w:rFonts w:ascii="Times New Roman" w:hAnsi="Times New Roman"/>
            <w:sz w:val="28"/>
            <w:szCs w:val="28"/>
          </w:rPr>
          <w:t>Постановление правительства № 527-п 17.07.2018</w:t>
        </w:r>
        <w:proofErr w:type="gramStart"/>
      </w:hyperlink>
      <w:r w:rsidR="00CB14A5">
        <w:rPr>
          <w:rFonts w:ascii="Times New Roman" w:hAnsi="Times New Roman"/>
          <w:sz w:val="28"/>
          <w:szCs w:val="28"/>
        </w:rPr>
        <w:t> О</w:t>
      </w:r>
      <w:proofErr w:type="gramEnd"/>
      <w:r w:rsidR="00CB14A5">
        <w:rPr>
          <w:rFonts w:ascii="Times New Roman" w:hAnsi="Times New Roman"/>
          <w:sz w:val="28"/>
          <w:szCs w:val="28"/>
        </w:rPr>
        <w:t xml:space="preserve"> внедрении системы персонифицированного финансирования дополнительного образования детей (Концепция персонифицированного дополнительного образования детей в Ярославской области)</w:t>
      </w:r>
    </w:p>
    <w:p w:rsidR="0061314D" w:rsidRDefault="00AD5EC4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3" w:tgtFrame="_blank">
        <w:r w:rsidR="00CB14A5">
          <w:rPr>
            <w:rFonts w:ascii="Times New Roman" w:hAnsi="Times New Roman"/>
            <w:sz w:val="28"/>
            <w:szCs w:val="28"/>
          </w:rPr>
          <w:t>Приказ департамента образования ЯО от 27.12.2019 №47-нп </w:t>
        </w:r>
      </w:hyperlink>
      <w:r w:rsidR="00CB14A5">
        <w:rPr>
          <w:rFonts w:ascii="Times New Roman" w:hAnsi="Times New Roman"/>
          <w:sz w:val="28"/>
          <w:szCs w:val="28"/>
        </w:rPr>
        <w:t>Правила персонифицированного финансирования ДОД</w:t>
      </w:r>
    </w:p>
    <w:p w:rsidR="0061314D" w:rsidRDefault="00CB14A5">
      <w:pPr>
        <w:pStyle w:val="af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61314D" w:rsidRDefault="00CB14A5">
      <w:pPr>
        <w:pStyle w:val="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используемых методических материалов</w:t>
      </w:r>
    </w:p>
    <w:p w:rsidR="0061314D" w:rsidRPr="00EE2B31" w:rsidRDefault="00CB14A5" w:rsidP="00EE2B31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E2B31">
        <w:rPr>
          <w:rFonts w:ascii="Times New Roman" w:hAnsi="Times New Roman"/>
          <w:sz w:val="28"/>
          <w:szCs w:val="28"/>
        </w:rPr>
        <w:t xml:space="preserve">Д.А. Савина </w:t>
      </w:r>
      <w:r w:rsidR="00EE2B31" w:rsidRPr="00EE2B31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«Мастерская детской мультипликации «МУЛЬТИФРУКТ»</w:t>
      </w:r>
      <w:r w:rsidR="00EE2B31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EE2B31" w:rsidRPr="00EE2B31">
          <w:rPr>
            <w:rStyle w:val="af2"/>
            <w:rFonts w:ascii="Times New Roman" w:hAnsi="Times New Roman"/>
            <w:sz w:val="28"/>
            <w:szCs w:val="28"/>
          </w:rPr>
          <w:t>https://cir.tgl.ru/sp/pic/File/2018-19_Programmi/Programma_Multifrukt.pdf</w:t>
        </w:r>
      </w:hyperlink>
    </w:p>
    <w:p w:rsidR="0061314D" w:rsidRDefault="00CB14A5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2B31" w:rsidRPr="002033BA">
        <w:rPr>
          <w:rFonts w:ascii="Times New Roman" w:hAnsi="Times New Roman" w:cs="Times New Roman"/>
          <w:sz w:val="28"/>
          <w:szCs w:val="28"/>
        </w:rPr>
        <w:t>Анофриков</w:t>
      </w:r>
      <w:proofErr w:type="spellEnd"/>
      <w:r w:rsidR="00EE2B31" w:rsidRPr="002033BA">
        <w:rPr>
          <w:rFonts w:ascii="Times New Roman" w:hAnsi="Times New Roman" w:cs="Times New Roman"/>
          <w:sz w:val="28"/>
          <w:szCs w:val="28"/>
        </w:rPr>
        <w:t>, П.И. Принципы работы детской студии м</w:t>
      </w:r>
      <w:r w:rsidR="00EE2B31">
        <w:rPr>
          <w:rFonts w:ascii="Times New Roman" w:hAnsi="Times New Roman" w:cs="Times New Roman"/>
          <w:sz w:val="28"/>
          <w:szCs w:val="28"/>
        </w:rPr>
        <w:t xml:space="preserve">ультипликации: Учебное пособие </w:t>
      </w:r>
      <w:r w:rsidR="00EE2B31" w:rsidRPr="002033BA">
        <w:rPr>
          <w:rFonts w:ascii="Times New Roman" w:hAnsi="Times New Roman" w:cs="Times New Roman"/>
          <w:sz w:val="28"/>
          <w:szCs w:val="28"/>
        </w:rPr>
        <w:t>для тех, к</w:t>
      </w:r>
      <w:r w:rsidR="00EE2B31">
        <w:rPr>
          <w:rFonts w:ascii="Times New Roman" w:hAnsi="Times New Roman" w:cs="Times New Roman"/>
          <w:sz w:val="28"/>
          <w:szCs w:val="28"/>
        </w:rPr>
        <w:t xml:space="preserve">то хочет создать детскую студию </w:t>
      </w:r>
      <w:r w:rsidR="00EE2B31" w:rsidRPr="002033BA">
        <w:rPr>
          <w:rFonts w:ascii="Times New Roman" w:hAnsi="Times New Roman" w:cs="Times New Roman"/>
          <w:sz w:val="28"/>
          <w:szCs w:val="28"/>
        </w:rPr>
        <w:t>мул</w:t>
      </w:r>
      <w:r w:rsidR="00EE2B31">
        <w:rPr>
          <w:rFonts w:ascii="Times New Roman" w:hAnsi="Times New Roman" w:cs="Times New Roman"/>
          <w:sz w:val="28"/>
          <w:szCs w:val="28"/>
        </w:rPr>
        <w:t xml:space="preserve">ьтипликации./ П.И. </w:t>
      </w:r>
      <w:proofErr w:type="spellStart"/>
      <w:r w:rsidR="00EE2B31">
        <w:rPr>
          <w:rFonts w:ascii="Times New Roman" w:hAnsi="Times New Roman" w:cs="Times New Roman"/>
          <w:sz w:val="28"/>
          <w:szCs w:val="28"/>
        </w:rPr>
        <w:t>Анофриков</w:t>
      </w:r>
      <w:proofErr w:type="spellEnd"/>
      <w:r w:rsidR="00EE2B31">
        <w:rPr>
          <w:rFonts w:ascii="Times New Roman" w:hAnsi="Times New Roman" w:cs="Times New Roman"/>
          <w:sz w:val="28"/>
          <w:szCs w:val="28"/>
        </w:rPr>
        <w:t xml:space="preserve">. – </w:t>
      </w:r>
      <w:r w:rsidR="00EE2B31" w:rsidRPr="002033BA">
        <w:rPr>
          <w:rFonts w:ascii="Times New Roman" w:hAnsi="Times New Roman" w:cs="Times New Roman"/>
          <w:sz w:val="28"/>
          <w:szCs w:val="28"/>
        </w:rPr>
        <w:t>Новосибирск: Детская киностудия «Поиск», 2011. – 43с.</w:t>
      </w:r>
    </w:p>
    <w:p w:rsidR="0061314D" w:rsidRDefault="00EE2B31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473">
        <w:rPr>
          <w:rFonts w:ascii="Times New Roman" w:hAnsi="Times New Roman" w:cs="Times New Roman"/>
          <w:sz w:val="28"/>
          <w:szCs w:val="28"/>
        </w:rPr>
        <w:t>Красный, Ю.Е. Мультфильм руками детей: Книга дл</w:t>
      </w:r>
      <w:r>
        <w:rPr>
          <w:rFonts w:ascii="Times New Roman" w:hAnsi="Times New Roman" w:cs="Times New Roman"/>
          <w:sz w:val="28"/>
          <w:szCs w:val="28"/>
        </w:rPr>
        <w:t xml:space="preserve">я учителя / Ю.Е. Красный, Л.И. </w:t>
      </w:r>
      <w:proofErr w:type="spellStart"/>
      <w:r w:rsidRPr="00A86473"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 w:rsidRPr="00A86473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A8647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86473">
        <w:rPr>
          <w:rFonts w:ascii="Times New Roman" w:hAnsi="Times New Roman" w:cs="Times New Roman"/>
          <w:sz w:val="28"/>
          <w:szCs w:val="28"/>
        </w:rPr>
        <w:t xml:space="preserve"> Просвещение, 1990. – 175 с</w:t>
      </w:r>
      <w:r>
        <w:rPr>
          <w:rFonts w:ascii="Times New Roman" w:hAnsi="Times New Roman"/>
          <w:sz w:val="28"/>
          <w:szCs w:val="28"/>
        </w:rPr>
        <w:t>.</w:t>
      </w:r>
    </w:p>
    <w:p w:rsidR="0061314D" w:rsidRDefault="00EE2B31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6473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Pr="00A86473">
        <w:rPr>
          <w:rFonts w:ascii="Times New Roman" w:hAnsi="Times New Roman" w:cs="Times New Roman"/>
          <w:sz w:val="28"/>
          <w:szCs w:val="28"/>
        </w:rPr>
        <w:t xml:space="preserve"> Б.Н. Искусство мультипликации. / Б.Н.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Искусство, </w:t>
      </w:r>
      <w:r w:rsidRPr="00A86473">
        <w:rPr>
          <w:rFonts w:ascii="Times New Roman" w:hAnsi="Times New Roman" w:cs="Times New Roman"/>
          <w:sz w:val="28"/>
          <w:szCs w:val="28"/>
        </w:rPr>
        <w:t>1984. - 118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B31" w:rsidRDefault="00EE2B31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5E62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35E62">
        <w:rPr>
          <w:rFonts w:ascii="Times New Roman" w:hAnsi="Times New Roman" w:cs="Times New Roman"/>
          <w:sz w:val="28"/>
          <w:szCs w:val="28"/>
        </w:rPr>
        <w:t xml:space="preserve">, Дж. Грамматика фантазии: Введение в искусство придумывания историй / </w:t>
      </w:r>
      <w:proofErr w:type="spellStart"/>
      <w:r w:rsidRPr="00E35E62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E35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E62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35E62">
        <w:rPr>
          <w:rFonts w:ascii="Times New Roman" w:hAnsi="Times New Roman" w:cs="Times New Roman"/>
          <w:sz w:val="28"/>
          <w:szCs w:val="28"/>
        </w:rPr>
        <w:t xml:space="preserve">. Пер. с итал. </w:t>
      </w:r>
      <w:proofErr w:type="spellStart"/>
      <w:r w:rsidRPr="00E35E62">
        <w:rPr>
          <w:rFonts w:ascii="Times New Roman" w:hAnsi="Times New Roman" w:cs="Times New Roman"/>
          <w:sz w:val="28"/>
          <w:szCs w:val="28"/>
        </w:rPr>
        <w:t>Ю.А.Добровольской</w:t>
      </w:r>
      <w:proofErr w:type="spellEnd"/>
      <w:r w:rsidRPr="00E35E62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E35E6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35E62">
        <w:rPr>
          <w:rFonts w:ascii="Times New Roman" w:hAnsi="Times New Roman" w:cs="Times New Roman"/>
          <w:sz w:val="28"/>
          <w:szCs w:val="28"/>
        </w:rPr>
        <w:t xml:space="preserve"> Прогресс, 1978. – 240 с.</w:t>
      </w:r>
    </w:p>
    <w:p w:rsidR="00872094" w:rsidRDefault="00AD5EC4" w:rsidP="00872094">
      <w:pPr>
        <w:pStyle w:val="af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72094" w:rsidRPr="006534EF">
          <w:rPr>
            <w:rStyle w:val="af2"/>
            <w:rFonts w:ascii="Times New Roman" w:hAnsi="Times New Roman" w:cs="Times New Roman"/>
            <w:sz w:val="28"/>
            <w:szCs w:val="28"/>
          </w:rPr>
          <w:t>http://flatonika.ru/pravila-postroeniya-komiksov/</w:t>
        </w:r>
      </w:hyperlink>
    </w:p>
    <w:p w:rsidR="00872094" w:rsidRDefault="00872094" w:rsidP="00C05C82">
      <w:pPr>
        <w:pStyle w:val="af"/>
        <w:spacing w:after="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:rsidR="00E35E62" w:rsidRPr="00EE2B31" w:rsidRDefault="00E35E62" w:rsidP="00EE2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отечественных мультфильмов, рекомендуемых для просмотра в рамках программы (* помечены мультфильмы продолжительностью более 30 минут)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1) Прекрасная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Люканида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или война рогачей с усачами (первый русский мультфильм, один из первых в мире кукольных фильмов). Режиссер Владислав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Старевич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1912 год.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>2) Цветик-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М.Цехановский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1949.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3) Снежная королева.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Л.Атаманов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1957.*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Б.Дежкин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1960.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5) Старая игрушка.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С.Самсонов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1964.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(в технике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бесконтурного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рисунка).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1964. 7) Каникулы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Бонифация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(цветной рисованный).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1965.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8) Варежка.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Р.Качанов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1967.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9) Учитель пения.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А.Петров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1968.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10) Клубок.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Н.Серебряков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1968.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11) Малыш и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Режиссер Б.Степанцев,1968.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12)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вернулся.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Б.Степанцев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1969.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13) </w:t>
      </w:r>
      <w:proofErr w:type="gramStart"/>
      <w:r w:rsidRPr="00C05C82"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1969.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14) Ну, погоди!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В.Котеночкин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1969-1981 (разные выпуски).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15) </w:t>
      </w:r>
      <w:proofErr w:type="gramStart"/>
      <w:r w:rsidRPr="00C05C82"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идет в гости.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1971.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16) Чебурашка.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Р.Качанов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1971.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17) Шапокляк.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Р.Качанов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1974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18) И мама меня простит.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А.Петров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1975.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19) Конек-Горбунок.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И.Иванов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-Вано, 1975 (новая версия). *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20) Цапля и журавль.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Ю.Норштейн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1975.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21) Ежик в тумане.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Ю.Норштейн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1976.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22) Голубой щенок.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Е.Гамбург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1976.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23) Трое из Простоквашино.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В.Попов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1978.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24) Волшебное кольцо.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Л.Носырев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1979.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25) Премудрый пескарь.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В.Караваев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1979.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26) Сказка сказок.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Ю.Норштейн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1980.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27) Мороз Иванович.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И.Аксенчук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1981.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28) Пластилиновая ворона.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А.Татарский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, 1981 г.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29) Падал прошлогодний снег.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А.Татарский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1983 г.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30) Пуговица.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В.Тарасов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, 1982.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31) Жил был Пес. Режиссер Э. Назаров, 1982.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32) </w:t>
      </w:r>
      <w:proofErr w:type="gramStart"/>
      <w:r w:rsidRPr="00C05C82">
        <w:rPr>
          <w:rFonts w:ascii="Times New Roman" w:hAnsi="Times New Roman" w:cs="Times New Roman"/>
          <w:sz w:val="28"/>
          <w:szCs w:val="28"/>
        </w:rPr>
        <w:t>Медведь-липовая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нога.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Г.Баринова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1984. </w:t>
      </w:r>
    </w:p>
    <w:p w:rsidR="00D43860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33) Следствие ведут колобки. Режиссер А. Татарский,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И.Ковалев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Студия «Пилот», 1986.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34) Петух и боярин.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Л.Мильчин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1986. </w:t>
      </w:r>
    </w:p>
    <w:p w:rsidR="00D43860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35)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Мартынко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Э.Назаров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1987.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lastRenderedPageBreak/>
        <w:t>36) Рождеств</w:t>
      </w:r>
      <w:r w:rsidR="00D43860">
        <w:rPr>
          <w:rFonts w:ascii="Times New Roman" w:hAnsi="Times New Roman" w:cs="Times New Roman"/>
          <w:sz w:val="28"/>
          <w:szCs w:val="28"/>
        </w:rPr>
        <w:t xml:space="preserve">о. Режиссер М. </w:t>
      </w:r>
      <w:proofErr w:type="spellStart"/>
      <w:r w:rsidR="00D43860">
        <w:rPr>
          <w:rFonts w:ascii="Times New Roman" w:hAnsi="Times New Roman" w:cs="Times New Roman"/>
          <w:sz w:val="28"/>
          <w:szCs w:val="28"/>
        </w:rPr>
        <w:t>Алдашин</w:t>
      </w:r>
      <w:proofErr w:type="spellEnd"/>
      <w:r w:rsidR="00D43860">
        <w:rPr>
          <w:rFonts w:ascii="Times New Roman" w:hAnsi="Times New Roman" w:cs="Times New Roman"/>
          <w:sz w:val="28"/>
          <w:szCs w:val="28"/>
        </w:rPr>
        <w:t xml:space="preserve">, 1996.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37) Старик и море.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А.Петров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1999. Премия «Оскар» в 2000 г.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38) Гора самоцветов. Сборник мультфильмов по мотивам сказок народов России. Режиссеры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А.Татарский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О.Ужинов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Н.Чернышова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В. Корецкий. 2004-2010 гг. </w:t>
      </w:r>
    </w:p>
    <w:p w:rsidR="00D43860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39) Моя любовь.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А.Петров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, 2007.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40) Про Василия Блаженного. Режиссер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Н.Березовская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, Пилот, 2008.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C82" w:rsidRPr="008C7763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Перечень зарубежных мультфильмов, рекомендуемых для просмотра в рамках программы (все мультфильмы продолжительностью более 30 минут) 1) Белоснежка и семь гномов. </w:t>
      </w:r>
      <w:proofErr w:type="gramStart"/>
      <w:r w:rsidRPr="00C05C82">
        <w:rPr>
          <w:rFonts w:ascii="Times New Roman" w:hAnsi="Times New Roman" w:cs="Times New Roman"/>
          <w:sz w:val="28"/>
          <w:szCs w:val="28"/>
          <w:lang w:val="en-US"/>
        </w:rPr>
        <w:t>Snow White and the Seven Dwarfs (1937).</w:t>
      </w:r>
      <w:proofErr w:type="gram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>Уильям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Коттрелл</w:t>
      </w:r>
      <w:proofErr w:type="spell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</w:rPr>
        <w:t xml:space="preserve">2) </w:t>
      </w:r>
      <w:r w:rsidRPr="00C05C82">
        <w:rPr>
          <w:rFonts w:ascii="Times New Roman" w:hAnsi="Times New Roman" w:cs="Times New Roman"/>
          <w:sz w:val="28"/>
          <w:szCs w:val="28"/>
        </w:rPr>
        <w:t>Путешествия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Гулливера</w:t>
      </w:r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Gulliver</w:t>
      </w:r>
      <w:r w:rsidRPr="008C7763">
        <w:rPr>
          <w:rFonts w:ascii="Times New Roman" w:hAnsi="Times New Roman" w:cs="Times New Roman"/>
          <w:sz w:val="28"/>
          <w:szCs w:val="28"/>
        </w:rPr>
        <w:t>'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Travels</w:t>
      </w:r>
      <w:r w:rsidRPr="008C7763">
        <w:rPr>
          <w:rFonts w:ascii="Times New Roman" w:hAnsi="Times New Roman" w:cs="Times New Roman"/>
          <w:sz w:val="28"/>
          <w:szCs w:val="28"/>
        </w:rPr>
        <w:t xml:space="preserve"> (1939).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8C7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>Дэйв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Фляйшер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</w:rPr>
        <w:t xml:space="preserve">3) </w:t>
      </w:r>
      <w:r w:rsidRPr="00C05C82">
        <w:rPr>
          <w:rFonts w:ascii="Times New Roman" w:hAnsi="Times New Roman" w:cs="Times New Roman"/>
          <w:sz w:val="28"/>
          <w:szCs w:val="28"/>
        </w:rPr>
        <w:t>Фантазия</w:t>
      </w:r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5C82">
        <w:rPr>
          <w:rFonts w:ascii="Times New Roman" w:hAnsi="Times New Roman" w:cs="Times New Roman"/>
          <w:sz w:val="28"/>
          <w:szCs w:val="28"/>
          <w:lang w:val="en-US"/>
        </w:rPr>
        <w:t>Fantasia</w:t>
      </w:r>
      <w:r w:rsidRPr="008C7763">
        <w:rPr>
          <w:rFonts w:ascii="Times New Roman" w:hAnsi="Times New Roman" w:cs="Times New Roman"/>
          <w:sz w:val="28"/>
          <w:szCs w:val="28"/>
        </w:rPr>
        <w:t xml:space="preserve"> (1940).</w:t>
      </w:r>
      <w:proofErr w:type="gramEnd"/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 xml:space="preserve">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Норман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Фергюсон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4) Пиноккио.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Pinocchio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(1940).США,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Норман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Фергюсон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Бэмби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Bambi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(1942). 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Джеймс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Элгар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6) Золушка.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Cinderella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(1949). 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Клайд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Джероними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7) Алиса в стране чудес. </w:t>
      </w:r>
      <w:proofErr w:type="gramStart"/>
      <w:r w:rsidRPr="008C7763">
        <w:rPr>
          <w:rFonts w:ascii="Times New Roman" w:hAnsi="Times New Roman" w:cs="Times New Roman"/>
          <w:sz w:val="28"/>
          <w:szCs w:val="28"/>
          <w:lang w:val="en-US"/>
        </w:rPr>
        <w:t>Alice</w:t>
      </w:r>
      <w:r w:rsidRPr="00130C21">
        <w:rPr>
          <w:rFonts w:ascii="Times New Roman" w:hAnsi="Times New Roman" w:cs="Times New Roman"/>
          <w:sz w:val="28"/>
          <w:szCs w:val="28"/>
        </w:rPr>
        <w:t xml:space="preserve"> 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130C21">
        <w:rPr>
          <w:rFonts w:ascii="Times New Roman" w:hAnsi="Times New Roman" w:cs="Times New Roman"/>
          <w:sz w:val="28"/>
          <w:szCs w:val="28"/>
        </w:rPr>
        <w:t xml:space="preserve"> 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>Wonderland</w:t>
      </w:r>
      <w:r w:rsidRPr="00130C21">
        <w:rPr>
          <w:rFonts w:ascii="Times New Roman" w:hAnsi="Times New Roman" w:cs="Times New Roman"/>
          <w:sz w:val="28"/>
          <w:szCs w:val="28"/>
        </w:rPr>
        <w:t xml:space="preserve"> (1951).</w:t>
      </w:r>
      <w:proofErr w:type="gramEnd"/>
      <w:r w:rsidRPr="00130C21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130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130C21">
        <w:rPr>
          <w:rFonts w:ascii="Times New Roman" w:hAnsi="Times New Roman" w:cs="Times New Roman"/>
          <w:sz w:val="28"/>
          <w:szCs w:val="28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 xml:space="preserve">Клайд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Джероними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8) Леди и бродяга.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Lady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Tramp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(1955).США,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Клайд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Джероними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9) Спящая красавица.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Sleeping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Beauty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(1958). 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5C82">
        <w:rPr>
          <w:rFonts w:ascii="Times New Roman" w:hAnsi="Times New Roman" w:cs="Times New Roman"/>
          <w:sz w:val="28"/>
          <w:szCs w:val="28"/>
        </w:rPr>
        <w:t xml:space="preserve">Клайд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Джероними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. 10) 101 далматинец.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Hundred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Dalmatians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(1961). 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Клайд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Джероними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11) </w:t>
      </w:r>
      <w:r w:rsidRPr="00C05C82">
        <w:rPr>
          <w:rFonts w:ascii="Times New Roman" w:hAnsi="Times New Roman" w:cs="Times New Roman"/>
          <w:sz w:val="28"/>
          <w:szCs w:val="28"/>
        </w:rPr>
        <w:t>Книга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джунглей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C05C82">
        <w:rPr>
          <w:rFonts w:ascii="Times New Roman" w:hAnsi="Times New Roman" w:cs="Times New Roman"/>
          <w:sz w:val="28"/>
          <w:szCs w:val="28"/>
          <w:lang w:val="en-US"/>
        </w:rPr>
        <w:t>he</w:t>
      </w:r>
      <w:proofErr w:type="gram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 Jungle Book (1967). </w:t>
      </w:r>
      <w:r w:rsidRPr="00C05C82">
        <w:rPr>
          <w:rFonts w:ascii="Times New Roman" w:hAnsi="Times New Roman" w:cs="Times New Roman"/>
          <w:sz w:val="28"/>
          <w:szCs w:val="28"/>
        </w:rPr>
        <w:t xml:space="preserve">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5C82">
        <w:rPr>
          <w:rFonts w:ascii="Times New Roman" w:hAnsi="Times New Roman" w:cs="Times New Roman"/>
          <w:sz w:val="28"/>
          <w:szCs w:val="28"/>
        </w:rPr>
        <w:t xml:space="preserve">Вольфганг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Райтерман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. 12) Могила светлячков.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Hotaru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haka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(1988). Япония,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05C82">
        <w:rPr>
          <w:rFonts w:ascii="Times New Roman" w:hAnsi="Times New Roman" w:cs="Times New Roman"/>
          <w:sz w:val="28"/>
          <w:szCs w:val="28"/>
        </w:rPr>
        <w:t>Исао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Такахата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13) Мой сосед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Тоторо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Tonari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Totoro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(1988). Япония,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05C82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14)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Ведьмина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служба доставки.</w:t>
      </w:r>
      <w:proofErr w:type="gram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Majo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takkyûbin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(1989). Япония,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15) </w:t>
      </w:r>
      <w:r w:rsidRPr="00C05C82">
        <w:rPr>
          <w:rFonts w:ascii="Times New Roman" w:hAnsi="Times New Roman" w:cs="Times New Roman"/>
          <w:sz w:val="28"/>
          <w:szCs w:val="28"/>
        </w:rPr>
        <w:t>Русалочка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8C7763">
        <w:rPr>
          <w:rFonts w:ascii="Times New Roman" w:hAnsi="Times New Roman" w:cs="Times New Roman"/>
          <w:sz w:val="28"/>
          <w:szCs w:val="28"/>
          <w:lang w:val="en-US"/>
        </w:rPr>
        <w:t>The Little Mermaid (1989).</w:t>
      </w:r>
      <w:proofErr w:type="gram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Клементс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C21">
        <w:rPr>
          <w:rFonts w:ascii="Times New Roman" w:hAnsi="Times New Roman" w:cs="Times New Roman"/>
          <w:sz w:val="28"/>
          <w:szCs w:val="28"/>
          <w:lang w:val="en-US"/>
        </w:rPr>
        <w:t xml:space="preserve">16) </w:t>
      </w:r>
      <w:r w:rsidRPr="00C05C82">
        <w:rPr>
          <w:rFonts w:ascii="Times New Roman" w:hAnsi="Times New Roman" w:cs="Times New Roman"/>
          <w:sz w:val="28"/>
          <w:szCs w:val="28"/>
        </w:rPr>
        <w:t>Красавица</w:t>
      </w:r>
      <w:r w:rsidRPr="00130C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и</w:t>
      </w:r>
      <w:r w:rsidRPr="00130C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чудовище</w:t>
      </w:r>
      <w:r w:rsidRPr="00130C2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8C7763">
        <w:rPr>
          <w:rFonts w:ascii="Times New Roman" w:hAnsi="Times New Roman" w:cs="Times New Roman"/>
          <w:sz w:val="28"/>
          <w:szCs w:val="28"/>
          <w:lang w:val="en-US"/>
        </w:rPr>
        <w:t>Beauty and the Beast (1991).</w:t>
      </w:r>
      <w:proofErr w:type="gram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 xml:space="preserve">Гари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Труздейл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17) </w:t>
      </w:r>
      <w:r w:rsidRPr="00C05C82">
        <w:rPr>
          <w:rFonts w:ascii="Times New Roman" w:hAnsi="Times New Roman" w:cs="Times New Roman"/>
          <w:sz w:val="28"/>
          <w:szCs w:val="28"/>
        </w:rPr>
        <w:t>Кошмар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перед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Рождеством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The Nightmare </w:t>
      </w:r>
      <w:proofErr w:type="gramStart"/>
      <w:r w:rsidRPr="00C05C82">
        <w:rPr>
          <w:rFonts w:ascii="Times New Roman" w:hAnsi="Times New Roman" w:cs="Times New Roman"/>
          <w:sz w:val="28"/>
          <w:szCs w:val="28"/>
          <w:lang w:val="en-US"/>
        </w:rPr>
        <w:t>Before</w:t>
      </w:r>
      <w:proofErr w:type="gram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 Christmas (1993).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>Генри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Селик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</w:rPr>
        <w:t xml:space="preserve">18) </w:t>
      </w:r>
      <w:r w:rsidRPr="00C05C82">
        <w:rPr>
          <w:rFonts w:ascii="Times New Roman" w:hAnsi="Times New Roman" w:cs="Times New Roman"/>
          <w:sz w:val="28"/>
          <w:szCs w:val="28"/>
        </w:rPr>
        <w:t>Король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Лев</w:t>
      </w:r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King</w:t>
      </w:r>
      <w:r w:rsidRPr="008C7763">
        <w:rPr>
          <w:rFonts w:ascii="Times New Roman" w:hAnsi="Times New Roman" w:cs="Times New Roman"/>
          <w:sz w:val="28"/>
          <w:szCs w:val="28"/>
        </w:rPr>
        <w:t xml:space="preserve"> (1994). 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8C7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r w:rsidRPr="00C05C82">
        <w:rPr>
          <w:rFonts w:ascii="Times New Roman" w:hAnsi="Times New Roman" w:cs="Times New Roman"/>
          <w:sz w:val="28"/>
          <w:szCs w:val="28"/>
        </w:rPr>
        <w:t>Роджер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Аллерс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</w:rPr>
        <w:t xml:space="preserve">19) </w:t>
      </w:r>
      <w:r w:rsidRPr="00C05C82">
        <w:rPr>
          <w:rFonts w:ascii="Times New Roman" w:hAnsi="Times New Roman" w:cs="Times New Roman"/>
          <w:sz w:val="28"/>
          <w:szCs w:val="28"/>
        </w:rPr>
        <w:t>История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игрушек</w:t>
      </w:r>
      <w:r w:rsidRPr="008C77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5C82">
        <w:rPr>
          <w:rFonts w:ascii="Times New Roman" w:hAnsi="Times New Roman" w:cs="Times New Roman"/>
          <w:sz w:val="28"/>
          <w:szCs w:val="28"/>
          <w:lang w:val="en-US"/>
        </w:rPr>
        <w:t>Toy</w:t>
      </w:r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  <w:lang w:val="en-US"/>
        </w:rPr>
        <w:t>Story</w:t>
      </w:r>
      <w:r w:rsidRPr="008C7763">
        <w:rPr>
          <w:rFonts w:ascii="Times New Roman" w:hAnsi="Times New Roman" w:cs="Times New Roman"/>
          <w:sz w:val="28"/>
          <w:szCs w:val="28"/>
        </w:rPr>
        <w:t xml:space="preserve"> (1995).</w:t>
      </w:r>
      <w:r w:rsidRPr="00C05C82">
        <w:rPr>
          <w:rFonts w:ascii="Times New Roman" w:hAnsi="Times New Roman" w:cs="Times New Roman"/>
          <w:sz w:val="28"/>
          <w:szCs w:val="28"/>
        </w:rPr>
        <w:t>США</w:t>
      </w:r>
      <w:r w:rsidRPr="008C7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C77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7763">
        <w:rPr>
          <w:rFonts w:ascii="Times New Roman" w:hAnsi="Times New Roman" w:cs="Times New Roman"/>
          <w:sz w:val="28"/>
          <w:szCs w:val="28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Лассетер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20) Принцесса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Мононоке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Mononoke-hime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(1997). Япония,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C82">
        <w:rPr>
          <w:rFonts w:ascii="Times New Roman" w:hAnsi="Times New Roman" w:cs="Times New Roman"/>
          <w:sz w:val="28"/>
          <w:szCs w:val="28"/>
        </w:rPr>
        <w:t xml:space="preserve">21) История игрушек 2.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Toy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Story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2 (1999).США,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Джон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Лассетер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14D" w:rsidRPr="00C05C82" w:rsidRDefault="00C05C82" w:rsidP="00C05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22) </w:t>
      </w:r>
      <w:r w:rsidRPr="00C05C82">
        <w:rPr>
          <w:rFonts w:ascii="Times New Roman" w:hAnsi="Times New Roman" w:cs="Times New Roman"/>
          <w:sz w:val="28"/>
          <w:szCs w:val="28"/>
        </w:rPr>
        <w:t>Унесенные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>призраками</w:t>
      </w:r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Sen to </w:t>
      </w:r>
      <w:proofErr w:type="spellStart"/>
      <w:r w:rsidRPr="008C7763">
        <w:rPr>
          <w:rFonts w:ascii="Times New Roman" w:hAnsi="Times New Roman" w:cs="Times New Roman"/>
          <w:sz w:val="28"/>
          <w:szCs w:val="28"/>
          <w:lang w:val="en-US"/>
        </w:rPr>
        <w:t>Chihiro</w:t>
      </w:r>
      <w:proofErr w:type="spell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no </w:t>
      </w:r>
      <w:proofErr w:type="spellStart"/>
      <w:r w:rsidRPr="008C7763">
        <w:rPr>
          <w:rFonts w:ascii="Times New Roman" w:hAnsi="Times New Roman" w:cs="Times New Roman"/>
          <w:sz w:val="28"/>
          <w:szCs w:val="28"/>
          <w:lang w:val="en-US"/>
        </w:rPr>
        <w:t>kamikakushi</w:t>
      </w:r>
      <w:proofErr w:type="spell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(2001).</w:t>
      </w:r>
      <w:proofErr w:type="gramEnd"/>
      <w:r w:rsidRPr="008C77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C82">
        <w:rPr>
          <w:rFonts w:ascii="Times New Roman" w:hAnsi="Times New Roman" w:cs="Times New Roman"/>
          <w:sz w:val="28"/>
          <w:szCs w:val="28"/>
        </w:rPr>
        <w:t xml:space="preserve">Япония,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C82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C05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14D" w:rsidRDefault="00F97A61" w:rsidP="00E35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9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61" w:rsidRPr="00E35E62" w:rsidRDefault="00F97A61" w:rsidP="00E35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9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97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A61" w:rsidRPr="00E35E62" w:rsidSect="009663E2">
      <w:footerReference w:type="default" r:id="rId19"/>
      <w:pgSz w:w="11906" w:h="16838"/>
      <w:pgMar w:top="1560" w:right="850" w:bottom="1843" w:left="1701" w:header="0" w:footer="708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EC4" w:rsidRDefault="00AD5EC4">
      <w:pPr>
        <w:spacing w:after="0" w:line="240" w:lineRule="auto"/>
      </w:pPr>
      <w:r>
        <w:separator/>
      </w:r>
    </w:p>
  </w:endnote>
  <w:endnote w:type="continuationSeparator" w:id="0">
    <w:p w:rsidR="00AD5EC4" w:rsidRDefault="00AD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2534512"/>
      <w:docPartObj>
        <w:docPartGallery w:val="Page Numbers (Bottom of Page)"/>
        <w:docPartUnique/>
      </w:docPartObj>
    </w:sdtPr>
    <w:sdtEndPr/>
    <w:sdtContent>
      <w:p w:rsidR="00D03582" w:rsidRDefault="00D03582">
        <w:pPr>
          <w:pStyle w:val="a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D783A">
          <w:rPr>
            <w:noProof/>
          </w:rPr>
          <w:t>25</w:t>
        </w:r>
        <w:r>
          <w:fldChar w:fldCharType="end"/>
        </w:r>
      </w:p>
      <w:p w:rsidR="00D03582" w:rsidRDefault="00AD5EC4">
        <w:pPr>
          <w:pStyle w:val="ae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EC4" w:rsidRDefault="00AD5EC4">
      <w:pPr>
        <w:spacing w:after="0" w:line="240" w:lineRule="auto"/>
      </w:pPr>
      <w:r>
        <w:separator/>
      </w:r>
    </w:p>
  </w:footnote>
  <w:footnote w:type="continuationSeparator" w:id="0">
    <w:p w:rsidR="00AD5EC4" w:rsidRDefault="00AD5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91F"/>
    <w:multiLevelType w:val="multilevel"/>
    <w:tmpl w:val="246812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1D9F04BD"/>
    <w:multiLevelType w:val="multilevel"/>
    <w:tmpl w:val="E0ACE3B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457B3570"/>
    <w:multiLevelType w:val="multilevel"/>
    <w:tmpl w:val="7E6A364A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5A6F171B"/>
    <w:multiLevelType w:val="multilevel"/>
    <w:tmpl w:val="2CFAF2A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624" w:firstLine="96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6C6959EB"/>
    <w:multiLevelType w:val="multilevel"/>
    <w:tmpl w:val="997816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6DF93265"/>
    <w:multiLevelType w:val="multilevel"/>
    <w:tmpl w:val="3258BFC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314D"/>
    <w:rsid w:val="00093F2B"/>
    <w:rsid w:val="00130C21"/>
    <w:rsid w:val="001735FE"/>
    <w:rsid w:val="002033BA"/>
    <w:rsid w:val="00293561"/>
    <w:rsid w:val="00306542"/>
    <w:rsid w:val="00332F37"/>
    <w:rsid w:val="00363F23"/>
    <w:rsid w:val="003A2F26"/>
    <w:rsid w:val="003D0252"/>
    <w:rsid w:val="00405488"/>
    <w:rsid w:val="00454298"/>
    <w:rsid w:val="00511297"/>
    <w:rsid w:val="00551823"/>
    <w:rsid w:val="0060691C"/>
    <w:rsid w:val="0061314D"/>
    <w:rsid w:val="006A16EE"/>
    <w:rsid w:val="006C6064"/>
    <w:rsid w:val="00730062"/>
    <w:rsid w:val="00865F61"/>
    <w:rsid w:val="00871903"/>
    <w:rsid w:val="00872094"/>
    <w:rsid w:val="008C7763"/>
    <w:rsid w:val="008F1259"/>
    <w:rsid w:val="008F2F6D"/>
    <w:rsid w:val="009663E2"/>
    <w:rsid w:val="009A700B"/>
    <w:rsid w:val="00A2754E"/>
    <w:rsid w:val="00A86473"/>
    <w:rsid w:val="00AD5EC4"/>
    <w:rsid w:val="00B20AA4"/>
    <w:rsid w:val="00C05C82"/>
    <w:rsid w:val="00C2133D"/>
    <w:rsid w:val="00CB14A5"/>
    <w:rsid w:val="00D03582"/>
    <w:rsid w:val="00D1595E"/>
    <w:rsid w:val="00D43860"/>
    <w:rsid w:val="00DD783A"/>
    <w:rsid w:val="00E35E62"/>
    <w:rsid w:val="00E47257"/>
    <w:rsid w:val="00E97F7C"/>
    <w:rsid w:val="00EE2B31"/>
    <w:rsid w:val="00F41775"/>
    <w:rsid w:val="00F75324"/>
    <w:rsid w:val="00F9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73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55549D"/>
  </w:style>
  <w:style w:type="character" w:customStyle="1" w:styleId="a4">
    <w:name w:val="Нижний колонтитул Знак"/>
    <w:basedOn w:val="a0"/>
    <w:uiPriority w:val="99"/>
    <w:qFormat/>
    <w:rsid w:val="0055549D"/>
  </w:style>
  <w:style w:type="character" w:customStyle="1" w:styleId="c11">
    <w:name w:val="c11"/>
    <w:basedOn w:val="a0"/>
    <w:qFormat/>
    <w:rsid w:val="00FD3931"/>
  </w:style>
  <w:style w:type="character" w:customStyle="1" w:styleId="c1">
    <w:name w:val="c1"/>
    <w:basedOn w:val="a0"/>
    <w:qFormat/>
    <w:rsid w:val="00FD3931"/>
  </w:style>
  <w:style w:type="character" w:customStyle="1" w:styleId="c71">
    <w:name w:val="c71"/>
    <w:basedOn w:val="a0"/>
    <w:qFormat/>
    <w:rsid w:val="001B48C8"/>
  </w:style>
  <w:style w:type="character" w:customStyle="1" w:styleId="c72">
    <w:name w:val="c72"/>
    <w:basedOn w:val="a0"/>
    <w:qFormat/>
    <w:rsid w:val="00330D25"/>
  </w:style>
  <w:style w:type="character" w:customStyle="1" w:styleId="a5">
    <w:name w:val="Основной текст Знак"/>
    <w:qFormat/>
    <w:rsid w:val="00731CE8"/>
    <w:rPr>
      <w:rFonts w:ascii="Times New Roman" w:hAnsi="Times New Roman"/>
      <w:spacing w:val="2"/>
      <w:sz w:val="21"/>
      <w:szCs w:val="21"/>
      <w:shd w:val="clear" w:color="auto" w:fill="FFFFFF"/>
    </w:rPr>
  </w:style>
  <w:style w:type="character" w:customStyle="1" w:styleId="1">
    <w:name w:val="Основной текст Знак1"/>
    <w:basedOn w:val="a0"/>
    <w:uiPriority w:val="99"/>
    <w:semiHidden/>
    <w:qFormat/>
    <w:rsid w:val="00731CE8"/>
  </w:style>
  <w:style w:type="character" w:customStyle="1" w:styleId="9pt1">
    <w:name w:val="Основной текст + 9 pt1"/>
    <w:qFormat/>
    <w:rsid w:val="00731CE8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-">
    <w:name w:val="Интернет-ссылка"/>
    <w:basedOn w:val="a0"/>
    <w:uiPriority w:val="99"/>
    <w:unhideWhenUsed/>
    <w:rsid w:val="00270C5D"/>
    <w:rPr>
      <w:color w:val="0000FF" w:themeColor="hyperlink"/>
      <w:u w:val="single"/>
    </w:rPr>
  </w:style>
  <w:style w:type="character" w:customStyle="1" w:styleId="c21">
    <w:name w:val="c21"/>
    <w:basedOn w:val="a0"/>
    <w:qFormat/>
    <w:rsid w:val="008A3349"/>
  </w:style>
  <w:style w:type="character" w:customStyle="1" w:styleId="c0">
    <w:name w:val="c0"/>
    <w:basedOn w:val="a0"/>
    <w:qFormat/>
    <w:rsid w:val="008A3349"/>
  </w:style>
  <w:style w:type="character" w:customStyle="1" w:styleId="c9">
    <w:name w:val="c9"/>
    <w:basedOn w:val="a0"/>
    <w:qFormat/>
    <w:rsid w:val="008A3349"/>
  </w:style>
  <w:style w:type="character" w:customStyle="1" w:styleId="a6">
    <w:name w:val="Посещённая гиперссылка"/>
    <w:basedOn w:val="a0"/>
    <w:uiPriority w:val="99"/>
    <w:semiHidden/>
    <w:unhideWhenUsed/>
    <w:rsid w:val="003328B1"/>
    <w:rPr>
      <w:color w:val="800080" w:themeColor="followedHyperlink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rsid w:val="00731CE8"/>
    <w:pPr>
      <w:shd w:val="clear" w:color="auto" w:fill="FFFFFF"/>
      <w:spacing w:before="180" w:after="0" w:line="254" w:lineRule="exact"/>
      <w:ind w:hanging="500"/>
      <w:jc w:val="both"/>
    </w:pPr>
    <w:rPr>
      <w:rFonts w:ascii="Times New Roman" w:hAnsi="Times New Roman"/>
      <w:spacing w:val="2"/>
      <w:sz w:val="21"/>
      <w:szCs w:val="21"/>
    </w:r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55549D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55549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List Paragraph"/>
    <w:basedOn w:val="a"/>
    <w:uiPriority w:val="34"/>
    <w:qFormat/>
    <w:rsid w:val="005A31AF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qFormat/>
    <w:rsid w:val="007649E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qFormat/>
    <w:rsid w:val="00FD393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3">
    <w:name w:val="c113"/>
    <w:basedOn w:val="a"/>
    <w:qFormat/>
    <w:rsid w:val="00330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0">
    <w:name w:val="c160"/>
    <w:basedOn w:val="a"/>
    <w:qFormat/>
    <w:rsid w:val="00330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qFormat/>
    <w:rsid w:val="00835A5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qFormat/>
    <w:rsid w:val="00835A5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qFormat/>
    <w:rsid w:val="002636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qFormat/>
    <w:rsid w:val="002636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1C64C1"/>
    <w:rPr>
      <w:rFonts w:ascii="Times New Roman" w:hAnsi="Times New Roman" w:cs="Times New Roman"/>
      <w:color w:val="000000"/>
      <w:sz w:val="24"/>
      <w:szCs w:val="24"/>
    </w:rPr>
  </w:style>
  <w:style w:type="paragraph" w:customStyle="1" w:styleId="c52">
    <w:name w:val="c52"/>
    <w:basedOn w:val="a"/>
    <w:qFormat/>
    <w:rsid w:val="008A33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qFormat/>
    <w:rsid w:val="008A33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qFormat/>
    <w:rsid w:val="008A33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9F38F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Hyperlink"/>
    <w:basedOn w:val="a0"/>
    <w:uiPriority w:val="99"/>
    <w:unhideWhenUsed/>
    <w:rsid w:val="00A86473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EE2B31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2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7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ro.yar.ru/fileadmin/iro/rmc-dop/2020/prikaz-271219-47-np.pdf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ro.yar.ru/fileadmin/iro/RMCentr/Koncepcija-i-Postanovlenie-o-PFDO-527-p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ro.yar.ru/fileadmin/iro/RMCentr/Post-ie_PYaO_2018-04-069_235_g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latonika.ru/pravila-postroeniya-komiksov/" TargetMode="External"/><Relationship Id="rId10" Type="http://schemas.openxmlformats.org/officeDocument/2006/relationships/hyperlink" Target="http://iro.yar.ru/fileadmin/iro/rmc-dop/2020/260320-MinprosveshchenijaRF-Metodrekom.pdf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cir.tgl.ru/sp/pic/File/2018-19_Programmi/Programma_Multifruk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03420-6EA9-48E4-A109-9DEBA9E3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4395</TotalTime>
  <Pages>25</Pages>
  <Words>4961</Words>
  <Characters>28281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</dc:creator>
  <dc:description/>
  <cp:lastModifiedBy>User</cp:lastModifiedBy>
  <cp:revision>432</cp:revision>
  <cp:lastPrinted>2023-04-05T11:27:00Z</cp:lastPrinted>
  <dcterms:created xsi:type="dcterms:W3CDTF">2021-08-28T13:25:00Z</dcterms:created>
  <dcterms:modified xsi:type="dcterms:W3CDTF">2023-04-13T05:40:00Z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