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E" w:rsidRDefault="0015257C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bookmarkStart w:id="0" w:name="_GoBack"/>
      <w:bookmarkEnd w:id="0"/>
      <w:r>
        <w:rPr>
          <w:rFonts w:ascii="LiberationSerif" w:hAnsi="LiberationSerif"/>
          <w:b/>
          <w:caps/>
          <w:sz w:val="24"/>
        </w:rPr>
        <w:t>ПОЯСНИТЕЛЬНАЯ ЗАПИСКА</w:t>
      </w:r>
    </w:p>
    <w:p w:rsidR="00E2037E" w:rsidRDefault="001525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разработана на основе следующих документов: </w:t>
      </w:r>
    </w:p>
    <w:p w:rsidR="00E2037E" w:rsidRDefault="001525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Федерального закона Российской Федерации от 29.12.2012 № 273-ФЗ «Об образовании в Российской Федерации» с изменениями и дополнениями; </w:t>
      </w:r>
    </w:p>
    <w:p w:rsidR="00E2037E" w:rsidRDefault="001525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Федерального государственного </w:t>
      </w:r>
      <w:r>
        <w:rPr>
          <w:rFonts w:ascii="Times New Roman" w:hAnsi="Times New Roman"/>
          <w:sz w:val="24"/>
        </w:rPr>
        <w:t>образовательного стандарта основного общего образования (утвержден Приказом Министерства Просвещения России от 31.05.2021</w:t>
      </w:r>
    </w:p>
    <w:p w:rsidR="00E2037E" w:rsidRDefault="001525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№ 287 «Об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утверждении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федерального государственного образовательного стандарта основного общего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образования» (Зарегистрировано в Миню</w:t>
      </w:r>
      <w:r>
        <w:rPr>
          <w:rFonts w:ascii="Times New Roman" w:hAnsi="Times New Roman"/>
          <w:sz w:val="24"/>
        </w:rPr>
        <w:t xml:space="preserve">сте России 05.07.2021 </w:t>
      </w:r>
    </w:p>
    <w:p w:rsidR="00E2037E" w:rsidRDefault="001525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64101);</w:t>
      </w:r>
    </w:p>
    <w:p w:rsidR="00E2037E" w:rsidRDefault="001525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авторской программы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Л.Л. Босова, А.Ю. Босова (Информатика. Программы для общеобразовательных организаций: 5–9 классы. Учебное издание / Автор-составитель: Л.Л. Босова, А.Ю. Босова.-М.: БИНОМ. Лаборатория знаний, 2015)</w:t>
      </w:r>
    </w:p>
    <w:p w:rsidR="00E2037E" w:rsidRDefault="001525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>
        <w:rPr>
          <w:rFonts w:ascii="Times New Roman" w:hAnsi="Times New Roman"/>
          <w:sz w:val="24"/>
        </w:rPr>
        <w:t>сновной образовательной программы МКОУ Новотроицкая СОШ</w:t>
      </w:r>
    </w:p>
    <w:p w:rsidR="00E2037E" w:rsidRDefault="001525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УМК Л.Л. Босова, А.Ю. Босова.-М.:«БИНОМ. Лаборатория знаний», 2018 г;</w:t>
      </w:r>
    </w:p>
    <w:p w:rsidR="00E2037E" w:rsidRDefault="00E2037E">
      <w:pPr>
        <w:jc w:val="center"/>
      </w:pPr>
    </w:p>
    <w:p w:rsidR="00E2037E" w:rsidRDefault="00E2037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даёт представление о целях, общей стратегии обучения, воспитания и развития обучающихся средствами учебного </w:t>
      </w:r>
      <w:r>
        <w:rPr>
          <w:rFonts w:ascii="Times New Roman" w:hAnsi="Times New Roman"/>
          <w:sz w:val="24"/>
        </w:rPr>
        <w:t>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</w:t>
      </w:r>
      <w:r>
        <w:rPr>
          <w:rFonts w:ascii="Times New Roman" w:hAnsi="Times New Roman"/>
          <w:sz w:val="24"/>
        </w:rPr>
        <w:t>чётом межпредметных и внутрипредметных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</w:t>
      </w:r>
      <w:r>
        <w:rPr>
          <w:rFonts w:ascii="Times New Roman" w:hAnsi="Times New Roman"/>
          <w:sz w:val="24"/>
        </w:rPr>
        <w:t>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2037E" w:rsidRDefault="00E2037E">
      <w:pPr>
        <w:spacing w:after="0" w:line="240" w:lineRule="auto"/>
        <w:ind w:firstLine="227"/>
        <w:jc w:val="both"/>
        <w:rPr>
          <w:rFonts w:ascii="Times New Roman" w:hAnsi="Times New Roman"/>
          <w:b/>
          <w:sz w:val="24"/>
        </w:rPr>
      </w:pPr>
    </w:p>
    <w:p w:rsidR="00E2037E" w:rsidRDefault="00E2037E">
      <w:pPr>
        <w:spacing w:after="0" w:line="240" w:lineRule="auto"/>
        <w:ind w:firstLine="227"/>
        <w:jc w:val="both"/>
        <w:rPr>
          <w:rFonts w:ascii="Times New Roman" w:hAnsi="Times New Roman"/>
          <w:b/>
          <w:sz w:val="24"/>
        </w:rPr>
      </w:pP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ЦЕЛИ ИЗУЧЕНИЯ УЧЕБНОГО ПРЕДМЕТА «ИНФОРМАТИКА»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Целями изучения информатики на уровне основного общего обра</w:t>
      </w:r>
      <w:r>
        <w:rPr>
          <w:rFonts w:ascii="Times New Roman" w:hAnsi="Times New Roman"/>
          <w:sz w:val="24"/>
        </w:rPr>
        <w:t>зования являются:</w:t>
      </w:r>
    </w:p>
    <w:p w:rsidR="00E2037E" w:rsidRDefault="0015257C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</w:t>
      </w:r>
      <w:r>
        <w:rPr>
          <w:rFonts w:ascii="Times New Roman" w:hAnsi="Times New Roman"/>
          <w:sz w:val="24"/>
        </w:rPr>
        <w:t>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2037E" w:rsidRDefault="0015257C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условий, способствующи</w:t>
      </w:r>
      <w:r>
        <w:rPr>
          <w:rFonts w:ascii="Times New Roman" w:hAnsi="Times New Roman"/>
          <w:sz w:val="24"/>
        </w:rPr>
        <w:t>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</w:t>
      </w:r>
      <w:r>
        <w:rPr>
          <w:rFonts w:ascii="Times New Roman" w:hAnsi="Times New Roman"/>
          <w:sz w:val="24"/>
        </w:rPr>
        <w:t>ами, решёнными ранее; определять шаги для достижения результата и т. д.; </w:t>
      </w:r>
    </w:p>
    <w:p w:rsidR="00E2037E" w:rsidRDefault="0015257C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</w:t>
      </w:r>
      <w:r>
        <w:rPr>
          <w:rFonts w:ascii="Times New Roman" w:hAnsi="Times New Roman"/>
          <w:sz w:val="24"/>
        </w:rPr>
        <w:t xml:space="preserve">ирования, коммуникации в современных цифровых </w:t>
      </w:r>
      <w:r>
        <w:rPr>
          <w:rFonts w:ascii="Times New Roman" w:hAnsi="Times New Roman"/>
          <w:sz w:val="24"/>
        </w:rPr>
        <w:lastRenderedPageBreak/>
        <w:t>средах в условиях обеспечения информационной безопасности личности обучающегося; </w:t>
      </w:r>
    </w:p>
    <w:p w:rsidR="00E2037E" w:rsidRDefault="0015257C">
      <w:pPr>
        <w:numPr>
          <w:ilvl w:val="0"/>
          <w:numId w:val="1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ответственного и избирательного отношения к информации с учётом правовых и этических аспектов её распространения, стр</w:t>
      </w:r>
      <w:r>
        <w:rPr>
          <w:rFonts w:ascii="Times New Roman" w:hAnsi="Times New Roman"/>
          <w:sz w:val="24"/>
        </w:rPr>
        <w:t>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 «ИНФОРМАТИКА»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Учебный предмет «Информатика» в основном общем образова</w:t>
      </w:r>
      <w:r>
        <w:rPr>
          <w:rFonts w:ascii="Times New Roman" w:hAnsi="Times New Roman"/>
          <w:b/>
          <w:sz w:val="24"/>
        </w:rPr>
        <w:t>нии отражает:</w:t>
      </w:r>
    </w:p>
    <w:p w:rsidR="00E2037E" w:rsidRDefault="0015257C">
      <w:pPr>
        <w:numPr>
          <w:ilvl w:val="0"/>
          <w:numId w:val="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2037E" w:rsidRDefault="0015257C">
      <w:pPr>
        <w:numPr>
          <w:ilvl w:val="0"/>
          <w:numId w:val="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области применения информатики, прежде всего информационные технологии, </w:t>
      </w:r>
      <w:r>
        <w:rPr>
          <w:rFonts w:ascii="Times New Roman" w:hAnsi="Times New Roman"/>
          <w:sz w:val="24"/>
        </w:rPr>
        <w:t>управление и социальную сферу; </w:t>
      </w:r>
    </w:p>
    <w:p w:rsidR="00E2037E" w:rsidRDefault="0015257C">
      <w:pPr>
        <w:numPr>
          <w:ilvl w:val="0"/>
          <w:numId w:val="2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междисциплинарный характер информатики и информационной деятельности.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</w:t>
      </w:r>
      <w:r>
        <w:rPr>
          <w:rFonts w:ascii="Times New Roman" w:hAnsi="Times New Roman"/>
          <w:sz w:val="24"/>
        </w:rPr>
        <w:t>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</w:t>
      </w:r>
      <w:r>
        <w:rPr>
          <w:rFonts w:ascii="Times New Roman" w:hAnsi="Times New Roman"/>
          <w:sz w:val="24"/>
        </w:rPr>
        <w:t>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</w:t>
      </w:r>
      <w:r>
        <w:rPr>
          <w:rFonts w:ascii="Times New Roman" w:hAnsi="Times New Roman"/>
          <w:sz w:val="24"/>
        </w:rPr>
        <w:t>тированы на формирование метапредметных и личностных результатов обучения.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Основные задачи учебного предмета «Информатика» —</w:t>
      </w:r>
      <w:r>
        <w:rPr>
          <w:rFonts w:ascii="Times New Roman" w:hAnsi="Times New Roman"/>
          <w:sz w:val="24"/>
        </w:rPr>
        <w:t> сформировать у обучающихся:</w:t>
      </w:r>
    </w:p>
    <w:p w:rsidR="00E2037E" w:rsidRDefault="0015257C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принципов устройства и функционирования объектов цифрового окружения, представления об истори</w:t>
      </w:r>
      <w:r>
        <w:rPr>
          <w:rFonts w:ascii="Times New Roman" w:hAnsi="Times New Roman"/>
          <w:sz w:val="24"/>
        </w:rPr>
        <w:t>и и тенденциях развития информатики периода цифровой трансформации современного общества;</w:t>
      </w:r>
    </w:p>
    <w:p w:rsidR="00E2037E" w:rsidRDefault="0015257C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</w:t>
      </w:r>
      <w:r>
        <w:rPr>
          <w:rFonts w:ascii="Times New Roman" w:hAnsi="Times New Roman"/>
          <w:sz w:val="24"/>
        </w:rPr>
        <w:t>лизованного описания поставленных задач;</w:t>
      </w:r>
    </w:p>
    <w:p w:rsidR="00E2037E" w:rsidRDefault="0015257C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базовые знания об информационном моделировании, в том числе о математическом моделировании;</w:t>
      </w:r>
    </w:p>
    <w:p w:rsidR="00E2037E" w:rsidRDefault="0015257C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алгоритмических структур и умение применять эти знания для построения алгоритмов решения задач по их матема</w:t>
      </w:r>
      <w:r>
        <w:rPr>
          <w:rFonts w:ascii="Times New Roman" w:hAnsi="Times New Roman"/>
          <w:sz w:val="24"/>
        </w:rPr>
        <w:t>тическим моделям;</w:t>
      </w:r>
    </w:p>
    <w:p w:rsidR="00E2037E" w:rsidRDefault="0015257C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2037E" w:rsidRDefault="0015257C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и навыки эффективного использования основных типов прикладных программ (приложений) общего назначения и инф</w:t>
      </w:r>
      <w:r>
        <w:rPr>
          <w:rFonts w:ascii="Times New Roman" w:hAnsi="Times New Roman"/>
          <w:sz w:val="24"/>
        </w:rPr>
        <w:t>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E2037E" w:rsidRDefault="0015257C">
      <w:pPr>
        <w:numPr>
          <w:ilvl w:val="0"/>
          <w:numId w:val="3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грамотно интерпретировать результаты решения практических задач с помощью информационных те</w:t>
      </w:r>
      <w:r>
        <w:rPr>
          <w:rFonts w:ascii="Times New Roman" w:hAnsi="Times New Roman"/>
          <w:sz w:val="24"/>
        </w:rPr>
        <w:t>хнологий, применять полученные результаты в практической деятельности.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Цели и задачи изучения информатики на уровне основного общего образования</w:t>
      </w:r>
      <w:r>
        <w:rPr>
          <w:rFonts w:ascii="Times New Roman" w:hAnsi="Times New Roman"/>
          <w:sz w:val="24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E2037E" w:rsidRDefault="0015257C">
      <w:pPr>
        <w:numPr>
          <w:ilvl w:val="0"/>
          <w:numId w:val="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цифровая грамотность;</w:t>
      </w:r>
    </w:p>
    <w:p w:rsidR="00E2037E" w:rsidRDefault="0015257C">
      <w:pPr>
        <w:numPr>
          <w:ilvl w:val="0"/>
          <w:numId w:val="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теоретические основы информатики;</w:t>
      </w:r>
    </w:p>
    <w:p w:rsidR="00E2037E" w:rsidRDefault="0015257C">
      <w:pPr>
        <w:numPr>
          <w:ilvl w:val="0"/>
          <w:numId w:val="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алгоритмы и программирование;</w:t>
      </w:r>
    </w:p>
    <w:p w:rsidR="00E2037E" w:rsidRDefault="0015257C">
      <w:pPr>
        <w:numPr>
          <w:ilvl w:val="0"/>
          <w:numId w:val="4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информационные технологии.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УЧЕБНОГО ПРЕДМЕТА «ИНФОРМАТИКА» В УЧЕБНОМ ПЛАНЕ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системе общего образования «Информатика» признана обязательным учебным предметом, входя</w:t>
      </w:r>
      <w:r>
        <w:rPr>
          <w:rFonts w:ascii="Times New Roman" w:hAnsi="Times New Roman"/>
          <w:sz w:val="24"/>
        </w:rPr>
        <w:t>щим в состав предметной области «Математика и информатика». </w:t>
      </w:r>
    </w:p>
    <w:p w:rsidR="00E2037E" w:rsidRDefault="0015257C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Учебным планом на изучение информатики на базовом уровне отведено 102 учебных часа — по 1 часу в неделю в 7, 8 и 9 классах соответственно.</w:t>
      </w:r>
    </w:p>
    <w:p w:rsidR="00E2037E" w:rsidRDefault="0015257C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СОДЕРЖАНИЕ УЧЕБНОГО ПРЕДМЕТА 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7 КЛАСС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ЦИФРОВАЯ </w:t>
      </w:r>
      <w:r>
        <w:rPr>
          <w:rFonts w:ascii="Times New Roman" w:hAnsi="Times New Roman"/>
          <w:b/>
          <w:sz w:val="24"/>
        </w:rPr>
        <w:t>ГРАМОТНОСТЬ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Компьютер — универсальное устройство обработки данных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 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</w:t>
      </w:r>
      <w:r>
        <w:rPr>
          <w:rFonts w:ascii="Times New Roman" w:hAnsi="Times New Roman"/>
          <w:sz w:val="24"/>
        </w:rPr>
        <w:t>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развития компьютеров и программного обеспечения</w:t>
      </w:r>
      <w:r>
        <w:rPr>
          <w:rFonts w:ascii="Times New Roman" w:hAnsi="Times New Roman"/>
          <w:sz w:val="24"/>
        </w:rPr>
        <w:t>. Поколения компьютеров. Современные тенденции развития компьютеров. Суперкомпьютеры.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Параллельные вычисления.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</w:t>
      </w:r>
      <w:r>
        <w:rPr>
          <w:rFonts w:ascii="Times New Roman" w:hAnsi="Times New Roman"/>
          <w:sz w:val="24"/>
        </w:rPr>
        <w:t>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Техника безопасности и правила работы на компьютере.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Программы и данные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Файлы и папки (кат</w:t>
      </w:r>
      <w:r>
        <w:rPr>
          <w:rFonts w:ascii="Times New Roman" w:hAnsi="Times New Roman"/>
          <w:sz w:val="24"/>
        </w:rPr>
        <w:t>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</w:t>
      </w:r>
      <w:r>
        <w:rPr>
          <w:rFonts w:ascii="Times New Roman" w:hAnsi="Times New Roman"/>
          <w:sz w:val="24"/>
        </w:rPr>
        <w:t>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</w:t>
      </w:r>
      <w:r>
        <w:rPr>
          <w:rFonts w:ascii="Times New Roman" w:hAnsi="Times New Roman"/>
          <w:sz w:val="24"/>
        </w:rPr>
        <w:t xml:space="preserve"> операционной системы.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Компьютерные вирусы и другие вредоносные программы. Программы для защиты от вирусов.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Компьютерные сети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Объединение компьютеров в сеть. Сеть Интернет. Веб-страница, веб-сайт. Структура адресов веб-ресурсов. Браузер. Поисковые системы.</w:t>
      </w:r>
      <w:r>
        <w:rPr>
          <w:rFonts w:ascii="Times New Roman" w:hAnsi="Times New Roman"/>
          <w:sz w:val="24"/>
        </w:rPr>
        <w:t xml:space="preserve"> Поиск информации по ключевым словам и по изображению. Достоверность информации, полученной из Интернета.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Современные сервисы интернет-коммуникаций.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Сетевой этикет, базовые нормы информационной этики и права при работе в сети Интернет. Стратегии безопасног</w:t>
      </w:r>
      <w:r>
        <w:rPr>
          <w:rFonts w:ascii="Times New Roman" w:hAnsi="Times New Roman"/>
          <w:sz w:val="24"/>
        </w:rPr>
        <w:t>о поведения в Интернете.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ТЕОРЕТИЧЕСКИЕ ОСНОВЫ ИНФОРМАТИКИ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Информация и информационные процессы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 — одно из основных понятий современной науки.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как сведения, предназначенные для восприятия человеком, и информация как данные, которые могу</w:t>
      </w:r>
      <w:r>
        <w:rPr>
          <w:rFonts w:ascii="Times New Roman" w:hAnsi="Times New Roman"/>
          <w:sz w:val="24"/>
        </w:rPr>
        <w:t>т быть обработаны автоматизированной системой.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Дискретность данных. Возможность описания непрерывных объектов и процессов с помощью дискретных данных.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Информационные процессы — процессы, связанные с хранением, преобразованием и передачей данных.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Представле</w:t>
      </w:r>
      <w:r>
        <w:rPr>
          <w:rFonts w:ascii="Times New Roman" w:hAnsi="Times New Roman"/>
          <w:b/>
          <w:sz w:val="24"/>
        </w:rPr>
        <w:t>ние информации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</w:t>
      </w:r>
      <w:r>
        <w:rPr>
          <w:rFonts w:ascii="Times New Roman" w:hAnsi="Times New Roman"/>
          <w:sz w:val="24"/>
        </w:rPr>
        <w:t>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Двоичный ко</w:t>
      </w:r>
      <w:r>
        <w:rPr>
          <w:rFonts w:ascii="Times New Roman" w:hAnsi="Times New Roman"/>
          <w:sz w:val="24"/>
        </w:rPr>
        <w:t>д. Представление данных в компьютере как текстов в двоичном алфавите.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Информационный объём данных. Бит — минимальная единица количества информации — двоичный разряд. Единицы измерения информационного объёма данных. Бит, байт, килобайт, мегабайт, гигабайт.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Скорость передачи данных. Единицы скорости передачи данных.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</w:t>
      </w:r>
      <w:r>
        <w:rPr>
          <w:rFonts w:ascii="Times New Roman" w:hAnsi="Times New Roman"/>
          <w:sz w:val="24"/>
        </w:rPr>
        <w:t>го кода. Информационный объём текста.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Искажение информации при передаче.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представление о цифровом представлении аудиовизуальных и других непрерывных данных.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Кодирование цвета. Цветовые модели. Модель RGB. Глубина кодирования. Палитра.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Растровое и век</w:t>
      </w:r>
      <w:r>
        <w:rPr>
          <w:rFonts w:ascii="Times New Roman" w:hAnsi="Times New Roman"/>
          <w:sz w:val="24"/>
        </w:rPr>
        <w:t>торное представление изображений. Пиксель. Оценка информационного объёма графических данных для растрового изображения.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Кодирование звука. Разрядность и частота записи. Количество каналов записи.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количественных параметров, связанных с представлением</w:t>
      </w:r>
      <w:r>
        <w:rPr>
          <w:rFonts w:ascii="Times New Roman" w:hAnsi="Times New Roman"/>
          <w:sz w:val="24"/>
        </w:rPr>
        <w:t xml:space="preserve"> и хранением звуковых файлов.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ИНОФОРМАЦИОННЫЕ ТЕХНОЛОГИИ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Текстовые документы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Текстовые документы и их структурные элементы (страница, абзац, строка, слово, символ).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Текстовый процессор — инструмент создания, редактирования и форматирования текстов. Правила</w:t>
      </w:r>
      <w:r>
        <w:rPr>
          <w:rFonts w:ascii="Times New Roman" w:hAnsi="Times New Roman"/>
          <w:sz w:val="24"/>
        </w:rPr>
        <w:t xml:space="preserve">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</w:t>
      </w:r>
      <w:r>
        <w:rPr>
          <w:rFonts w:ascii="Times New Roman" w:hAnsi="Times New Roman"/>
          <w:sz w:val="24"/>
        </w:rPr>
        <w:t>рование.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</w:t>
      </w:r>
      <w:r>
        <w:rPr>
          <w:rFonts w:ascii="Times New Roman" w:hAnsi="Times New Roman"/>
          <w:sz w:val="24"/>
        </w:rPr>
        <w:t>рации страниц, колонтитулов, ссылок и др.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Компьютерная графика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z w:val="24"/>
        </w:rPr>
        <w:t xml:space="preserve"> с графическими редакторами. Растровые рисунки. Использование графических примитивов.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</w:t>
      </w:r>
      <w:r>
        <w:rPr>
          <w:rFonts w:ascii="Times New Roman" w:hAnsi="Times New Roman"/>
          <w:sz w:val="24"/>
        </w:rPr>
        <w:t xml:space="preserve"> заливка цветом), коррекция цвета, яркости и контрастности.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Мультимедийные презентации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Добавление на слайд аудиовизуальных данных. Анимация. Гиперссылки.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8 КЛАСС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ТЕОРЕТИЧЕСКИЕ ОСНОВЫ ИНФОРМАТИКИ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Системы счисления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Римская система счисления.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Двоичная система счисления. Перевод целых чисел в пред</w:t>
      </w:r>
      <w:r>
        <w:rPr>
          <w:rFonts w:ascii="Times New Roman" w:hAnsi="Times New Roman"/>
          <w:sz w:val="24"/>
        </w:rPr>
        <w:t>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</w:t>
      </w:r>
      <w:r>
        <w:rPr>
          <w:rFonts w:ascii="Times New Roman" w:hAnsi="Times New Roman"/>
          <w:sz w:val="24"/>
        </w:rPr>
        <w:t>ьмеричную и десятичную системы и обратно.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Арифметические операции в двоичной системе счисления.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Элементы математической логики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Логические высказывания. Логические значения высказываний. Элементарные и составные высказывания. Логические операции: «и» (конъю</w:t>
      </w:r>
      <w:r>
        <w:rPr>
          <w:rFonts w:ascii="Times New Roman" w:hAnsi="Times New Roman"/>
          <w:sz w:val="24"/>
        </w:rPr>
        <w:t xml:space="preserve">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</w:t>
      </w:r>
      <w:r>
        <w:rPr>
          <w:rFonts w:ascii="Times New Roman" w:hAnsi="Times New Roman"/>
          <w:sz w:val="24"/>
        </w:rPr>
        <w:t>Логические выражения. Правила записи логических выражений. Построение таблиц истинности логических выражений.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Логические элементы. Знакомство с логическими основами компьютера.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АЛГОРИТМЫ И ПРОГРАМИРОВАНИЕ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Исполнители и алгоритмы. Алгоритмические конструкци</w:t>
      </w:r>
      <w:r>
        <w:rPr>
          <w:rFonts w:ascii="Times New Roman" w:hAnsi="Times New Roman"/>
          <w:b/>
          <w:sz w:val="24"/>
        </w:rPr>
        <w:t>и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алгоритма. Исполнители алгоритмов. Алгоритм как план управления исполнителем.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Свойства алгоритма. Способы записи алгоритма (словесный, в виде блок-схемы, программа).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Алгоритмические конструкции. Конструкция «следование». Линейный алгоритм. Ограни</w:t>
      </w:r>
      <w:r>
        <w:rPr>
          <w:rFonts w:ascii="Times New Roman" w:hAnsi="Times New Roman"/>
          <w:sz w:val="24"/>
        </w:rPr>
        <w:t>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Конструкция «ветвление»: полная и неполная формы. Выполнение и невыполнение условия (истинность и ложность высказывания). Прос</w:t>
      </w:r>
      <w:r>
        <w:rPr>
          <w:rFonts w:ascii="Times New Roman" w:hAnsi="Times New Roman"/>
          <w:sz w:val="24"/>
        </w:rPr>
        <w:t>тые и составные условия.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Конструкция «повторения»: циклы с заданным числом повторений, с условием выполнения, с переменной цикла.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для формального исполнителя алгоритма, приводящего к требуемому результату при конкретных исходных данных. Разработ</w:t>
      </w:r>
      <w:r>
        <w:rPr>
          <w:rFonts w:ascii="Times New Roman" w:hAnsi="Times New Roman"/>
          <w:sz w:val="24"/>
        </w:rPr>
        <w:t>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Язык программирования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Я</w:t>
      </w:r>
      <w:r>
        <w:rPr>
          <w:rFonts w:ascii="Times New Roman" w:hAnsi="Times New Roman"/>
          <w:sz w:val="24"/>
        </w:rPr>
        <w:t>зык программирования (Python, C++, Паскаль, Java, C#, Школьный Алгоритмический Язык).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программирования: редактор текста программ, транслятор, отладчик.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Переменная: тип, имя, значение. Целые, вещественные и символьные переменные.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Оператор </w:t>
      </w:r>
      <w:r>
        <w:rPr>
          <w:rFonts w:ascii="Times New Roman" w:hAnsi="Times New Roman"/>
          <w:sz w:val="24"/>
        </w:rPr>
        <w:t>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Ветвления. Составные условия (запись логических выражений на изучаемом языке программирования). Нахождение минимума и макс</w:t>
      </w:r>
      <w:r>
        <w:rPr>
          <w:rFonts w:ascii="Times New Roman" w:hAnsi="Times New Roman"/>
          <w:sz w:val="24"/>
        </w:rPr>
        <w:t>имума из двух, трёх и четырёх чисел. Решение квадратного уравнения, имеющего вещественные корни.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Цикл с условием. Алгоритм Евклида для нах</w:t>
      </w:r>
      <w:r>
        <w:rPr>
          <w:rFonts w:ascii="Times New Roman" w:hAnsi="Times New Roman"/>
          <w:sz w:val="24"/>
        </w:rPr>
        <w:t>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Цикл с переменной. Алгоритмы проверки делимости одного целого числа на другое, </w:t>
      </w:r>
      <w:r>
        <w:rPr>
          <w:rFonts w:ascii="Times New Roman" w:hAnsi="Times New Roman"/>
          <w:sz w:val="24"/>
        </w:rPr>
        <w:t>проверки натурального числа на простоту.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Анализ алгоритмов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возможн</w:t>
      </w:r>
      <w:r>
        <w:rPr>
          <w:rFonts w:ascii="Times New Roman" w:hAnsi="Times New Roman"/>
          <w:sz w:val="24"/>
        </w:rPr>
        <w:t>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9 КЛАСС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ЦИФРОВАЯ ГРАМОТНОСТЬ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Глобальная сеть Интернет и стратегии безопасного поведения в ней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Глобальная сеть Интерн</w:t>
      </w:r>
      <w:r>
        <w:rPr>
          <w:rFonts w:ascii="Times New Roman" w:hAnsi="Times New Roman"/>
          <w:sz w:val="24"/>
        </w:rPr>
        <w:t>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об информационной безопасности. Угрозы информа</w:t>
      </w:r>
      <w:r>
        <w:rPr>
          <w:rFonts w:ascii="Times New Roman" w:hAnsi="Times New Roman"/>
          <w:sz w:val="24"/>
        </w:rPr>
        <w:t>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</w:t>
      </w:r>
      <w:r>
        <w:rPr>
          <w:rFonts w:ascii="Times New Roman" w:hAnsi="Times New Roman"/>
          <w:sz w:val="24"/>
        </w:rPr>
        <w:t>ьные формы сетевой активности (кибербуллинг, фишинг и др.).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Работа в информационном пространстве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</w:t>
      </w:r>
      <w:r>
        <w:rPr>
          <w:rFonts w:ascii="Times New Roman" w:hAnsi="Times New Roman"/>
          <w:sz w:val="24"/>
        </w:rPr>
        <w:t>сания и т. п.), поисковые службы, службы обновления программного обеспечения и др.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</w:t>
      </w:r>
      <w:r>
        <w:rPr>
          <w:rFonts w:ascii="Times New Roman" w:hAnsi="Times New Roman"/>
          <w:sz w:val="24"/>
        </w:rPr>
        <w:t>вые и графические редакторы, среды разработки программ.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ТЕОРЕТИЧЕСКИЕ ОСНОВЫ ИНФОРМАТИКИ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Моделирование как метод познания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</w:t>
      </w:r>
      <w:r>
        <w:rPr>
          <w:rFonts w:ascii="Times New Roman" w:hAnsi="Times New Roman"/>
          <w:sz w:val="24"/>
        </w:rPr>
        <w:t>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Табличные модели. Таблица как представление отношения.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Базы данных. Отбор в таблице строк, удовлетворяющих заданному условию.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</w:t>
      </w:r>
      <w:r>
        <w:rPr>
          <w:rFonts w:ascii="Times New Roman" w:hAnsi="Times New Roman"/>
          <w:sz w:val="24"/>
        </w:rPr>
        <w:lastRenderedPageBreak/>
        <w:t>оптимального пути в графе. Начальная вершина (источник) и конечная вершина (сток) в ориентированном гра</w:t>
      </w:r>
      <w:r>
        <w:rPr>
          <w:rFonts w:ascii="Times New Roman" w:hAnsi="Times New Roman"/>
          <w:sz w:val="24"/>
        </w:rPr>
        <w:t>фе. Вычисление количества путей в направленном ациклическом графе.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математической модели. Задач</w:t>
      </w:r>
      <w:r>
        <w:rPr>
          <w:rFonts w:ascii="Times New Roman" w:hAnsi="Times New Roman"/>
          <w:sz w:val="24"/>
        </w:rPr>
        <w:t>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Этапы компьютерного моделирования: постановка задачи, построение математической модели, </w:t>
      </w:r>
      <w:r>
        <w:rPr>
          <w:rFonts w:ascii="Times New Roman" w:hAnsi="Times New Roman"/>
          <w:sz w:val="24"/>
        </w:rPr>
        <w:t>программная реализация, тестирование, проведение компьютерного эксперимента, анализ его результатов, уточнение модели.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АЛГОРИТМЫ И ПРОГРАМИРОВАНИЕ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Разработка алгоритмов и программ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Разбиение задачи на подзадачи. Составление алгоритмов и программ с использов</w:t>
      </w:r>
      <w:r>
        <w:rPr>
          <w:rFonts w:ascii="Times New Roman" w:hAnsi="Times New Roman"/>
          <w:sz w:val="24"/>
        </w:rPr>
        <w:t>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Табличные величины (массивы). Одномерные массивы. Составление и отладка программ, реализующих типовые ал</w:t>
      </w:r>
      <w:r>
        <w:rPr>
          <w:rFonts w:ascii="Times New Roman" w:hAnsi="Times New Roman"/>
          <w:sz w:val="24"/>
        </w:rPr>
        <w:t>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чисел; нахождени</w:t>
      </w:r>
      <w:r>
        <w:rPr>
          <w:rFonts w:ascii="Times New Roman" w:hAnsi="Times New Roman"/>
          <w:sz w:val="24"/>
        </w:rPr>
        <w:t>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(максимального) элемента массива. Сортировка массива.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Обработка потока данных: вычисление количест</w:t>
      </w:r>
      <w:r>
        <w:rPr>
          <w:rFonts w:ascii="Times New Roman" w:hAnsi="Times New Roman"/>
          <w:sz w:val="24"/>
        </w:rPr>
        <w:t>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Управление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Управление. Сигнал. Обратная связь. Получение сигналов от цифровых датчиков (касания, расстояния, света, звука и др.). Примеры использования принципа обратной связи в системах управления техническими устройствами с помощью датчиков, в том числе в робототех</w:t>
      </w:r>
      <w:r>
        <w:rPr>
          <w:rFonts w:ascii="Times New Roman" w:hAnsi="Times New Roman"/>
          <w:sz w:val="24"/>
        </w:rPr>
        <w:t>нике.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ИНФОРМАЦИОННЫЕ ТЕХНОЛОГИИ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</w:t>
      </w:r>
      <w:r>
        <w:rPr>
          <w:rFonts w:ascii="Times New Roman" w:hAnsi="Times New Roman"/>
          <w:b/>
          <w:sz w:val="24"/>
        </w:rPr>
        <w:t>лектронные таблицы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</w:t>
      </w:r>
      <w:r>
        <w:rPr>
          <w:rFonts w:ascii="Times New Roman" w:hAnsi="Times New Roman"/>
          <w:sz w:val="24"/>
        </w:rPr>
        <w:t>зоне. Построение диаграмм (гистограмма, круговая диаграмма, точечная диаграмма). Выбор типа диаграммы.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Преобразование формул при копировании. Относительная, абсолютная и смешанная адресация.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Условные вычисления в электронных таблицах. Суммирование и подсчё</w:t>
      </w:r>
      <w:r>
        <w:rPr>
          <w:rFonts w:ascii="Times New Roman" w:hAnsi="Times New Roman"/>
          <w:sz w:val="24"/>
        </w:rPr>
        <w:t>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Информационные технологии в современном обществе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информационных технологий в развитии экономики мира, страны, региона. Открытые</w:t>
      </w:r>
      <w:r>
        <w:rPr>
          <w:rFonts w:ascii="Times New Roman" w:hAnsi="Times New Roman"/>
          <w:sz w:val="24"/>
        </w:rPr>
        <w:t xml:space="preserve"> образовательные ресурсы.</w:t>
      </w:r>
    </w:p>
    <w:p w:rsidR="00E2037E" w:rsidRDefault="0015257C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</w:t>
      </w:r>
      <w:r>
        <w:rPr>
          <w:rFonts w:ascii="Times New Roman" w:hAnsi="Times New Roman"/>
          <w:sz w:val="24"/>
        </w:rPr>
        <w:t>ор.</w:t>
      </w:r>
    </w:p>
    <w:p w:rsidR="00E2037E" w:rsidRDefault="0015257C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lastRenderedPageBreak/>
        <w:t>ПЛАНИРУЕМЫЕ ОБРАЗОВАТЕЛЬНЫЕ РЕЗУЛЬТАТЫ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информатики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ЛИЧНОСТНЫЕ РЕЗУЛЬТАТЫ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Личностные результаты имеют </w:t>
      </w:r>
      <w:r>
        <w:rPr>
          <w:rFonts w:ascii="Times New Roman" w:hAnsi="Times New Roman"/>
          <w:sz w:val="24"/>
        </w:rPr>
        <w:t>направленность на решение задач воспитания, развития и социализации обучающихся средствами предмета.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Патриотическое воспитание: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</w:t>
      </w:r>
      <w:r>
        <w:rPr>
          <w:rFonts w:ascii="Times New Roman" w:hAnsi="Times New Roman"/>
          <w:sz w:val="24"/>
        </w:rPr>
        <w:t xml:space="preserve">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Духовно-н</w:t>
      </w:r>
      <w:r>
        <w:rPr>
          <w:rFonts w:ascii="Times New Roman" w:hAnsi="Times New Roman"/>
          <w:b/>
          <w:i/>
          <w:sz w:val="24"/>
        </w:rPr>
        <w:t>равственное воспитание: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</w:t>
      </w:r>
      <w:r>
        <w:rPr>
          <w:rFonts w:ascii="Times New Roman" w:hAnsi="Times New Roman"/>
          <w:sz w:val="24"/>
        </w:rPr>
        <w:t>ий поступков; активное неприятие асоциальных поступков, в том числе в сети Интернет.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Гражданское воспитание: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</w:t>
      </w:r>
      <w:r>
        <w:rPr>
          <w:rFonts w:ascii="Times New Roman" w:hAnsi="Times New Roman"/>
          <w:sz w:val="24"/>
        </w:rPr>
        <w:t>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</w:t>
      </w:r>
      <w:r>
        <w:rPr>
          <w:rFonts w:ascii="Times New Roman" w:hAnsi="Times New Roman"/>
          <w:sz w:val="24"/>
        </w:rPr>
        <w:t>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Ценности научного познания: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 мировоззренческих представлений об информации, инфо</w:t>
      </w:r>
      <w:r>
        <w:rPr>
          <w:rFonts w:ascii="Times New Roman" w:hAnsi="Times New Roman"/>
          <w:sz w:val="24"/>
        </w:rPr>
        <w:t>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 к обучению и познанию; любознательность; готовн</w:t>
      </w:r>
      <w:r>
        <w:rPr>
          <w:rFonts w:ascii="Times New Roman" w:hAnsi="Times New Roman"/>
          <w:sz w:val="24"/>
        </w:rPr>
        <w:t>ость и способность к самообразованию, осознанному выбору направленности и уровня обучения в дальнейшем;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</w:t>
      </w:r>
      <w:r>
        <w:rPr>
          <w:rFonts w:ascii="Times New Roman" w:hAnsi="Times New Roman"/>
          <w:sz w:val="24"/>
        </w:rPr>
        <w:t>тижения индивидуального и коллективного благополучия;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</w:t>
      </w:r>
      <w:r>
        <w:rPr>
          <w:rFonts w:ascii="Times New Roman" w:hAnsi="Times New Roman"/>
          <w:sz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Формирование культуры здоровья</w:t>
      </w:r>
      <w:r>
        <w:rPr>
          <w:rFonts w:ascii="Times New Roman" w:hAnsi="Times New Roman"/>
          <w:sz w:val="24"/>
        </w:rPr>
        <w:t>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жизни; от</w:t>
      </w:r>
      <w:r>
        <w:rPr>
          <w:rFonts w:ascii="Times New Roman" w:hAnsi="Times New Roman"/>
          <w:sz w:val="24"/>
        </w:rPr>
        <w:t>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Трудовое воспитание: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 к практическ</w:t>
      </w:r>
      <w:r>
        <w:rPr>
          <w:rFonts w:ascii="Times New Roman" w:hAnsi="Times New Roman"/>
          <w:sz w:val="24"/>
        </w:rPr>
        <w:t>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осознанный выбор и построение и</w:t>
      </w:r>
      <w:r>
        <w:rPr>
          <w:rFonts w:ascii="Times New Roman" w:hAnsi="Times New Roman"/>
          <w:sz w:val="24"/>
        </w:rPr>
        <w:t>ндивидуальной траектории образования и жизненных планов с учётом личных и общественных интересов и потребностей.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Экологическое воспитание: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Адап</w:t>
      </w:r>
      <w:r>
        <w:rPr>
          <w:rFonts w:ascii="Times New Roman" w:hAnsi="Times New Roman"/>
          <w:b/>
          <w:i/>
          <w:sz w:val="24"/>
        </w:rPr>
        <w:t>тация обучающегося к изменяющимся условиям социальной среды</w:t>
      </w:r>
      <w:r>
        <w:rPr>
          <w:rFonts w:ascii="Times New Roman" w:hAnsi="Times New Roman"/>
          <w:sz w:val="24"/>
        </w:rPr>
        <w:t>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</w:t>
      </w:r>
      <w:r>
        <w:rPr>
          <w:rFonts w:ascii="Times New Roman" w:hAnsi="Times New Roman"/>
          <w:sz w:val="24"/>
        </w:rPr>
        <w:t>твах, в том числе существующих в виртуальном пространстве.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МЕТАПРЕДМЕТНЫЕ РЕЗУЛЬТАТЫ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 — познавательными, коммуникативными, регу</w:t>
      </w:r>
      <w:r>
        <w:rPr>
          <w:rFonts w:ascii="Times New Roman" w:hAnsi="Times New Roman"/>
          <w:sz w:val="24"/>
        </w:rPr>
        <w:t>лятивными.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Универсальные познавательные действия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</w:t>
      </w:r>
      <w:r>
        <w:rPr>
          <w:rFonts w:ascii="Times New Roman" w:hAnsi="Times New Roman"/>
          <w:sz w:val="24"/>
        </w:rPr>
        <w:t>ледственные связи, строить логические рассуждения, делать умозаключения (индуктивные, дедуктивные и по аналогии) и выводы;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</w:t>
      </w:r>
      <w:r>
        <w:rPr>
          <w:rFonts w:ascii="Times New Roman" w:hAnsi="Times New Roman"/>
          <w:sz w:val="24"/>
        </w:rPr>
        <w:t>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вопросы, фиксирующие разрыв между реальным и ж</w:t>
      </w:r>
      <w:r>
        <w:rPr>
          <w:rFonts w:ascii="Times New Roman" w:hAnsi="Times New Roman"/>
          <w:sz w:val="24"/>
        </w:rPr>
        <w:t>елательным состоянием ситуации, объекта, и самостоятельно устанавливать искомое и данное;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на применимость и достоверность информацию, полученную в ходе исследования;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прогнозировать возможное дальнейшее развитие процессов, событий и их последствия</w:t>
      </w:r>
      <w:r>
        <w:rPr>
          <w:rFonts w:ascii="Times New Roman" w:hAnsi="Times New Roman"/>
          <w:sz w:val="24"/>
        </w:rPr>
        <w:t xml:space="preserve"> в аналогичных или сходных ситуациях, а также выдвигать предположения об их развитии в новых условиях и контекстах.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Работа с информацией: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дефицит информации, данных, необходимых для решения поставленной задачи;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различные методы, инструме</w:t>
      </w:r>
      <w:r>
        <w:rPr>
          <w:rFonts w:ascii="Times New Roman" w:hAnsi="Times New Roman"/>
          <w:sz w:val="24"/>
        </w:rPr>
        <w:t>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</w:t>
      </w:r>
      <w:r>
        <w:rPr>
          <w:rFonts w:ascii="Times New Roman" w:hAnsi="Times New Roman"/>
          <w:sz w:val="24"/>
        </w:rPr>
        <w:t>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 запоминать и систематизировать информацию.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Универсальные коммуникативные действия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публично представлять результаты выполненного</w:t>
      </w:r>
      <w:r>
        <w:rPr>
          <w:rFonts w:ascii="Times New Roman" w:hAnsi="Times New Roman"/>
          <w:sz w:val="24"/>
        </w:rPr>
        <w:t xml:space="preserve"> опыта (эксперимента, исследования, проекта);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Совместная</w:t>
      </w:r>
      <w:r>
        <w:rPr>
          <w:rFonts w:ascii="Times New Roman" w:hAnsi="Times New Roman"/>
          <w:b/>
          <w:i/>
          <w:sz w:val="24"/>
        </w:rPr>
        <w:t xml:space="preserve"> деятельность (сотрудничество):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цель совместной информационной деятельности по сбору, обраб</w:t>
      </w:r>
      <w:r>
        <w:rPr>
          <w:rFonts w:ascii="Times New Roman" w:hAnsi="Times New Roman"/>
          <w:sz w:val="24"/>
        </w:rPr>
        <w:t>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свою часть работы с информацией или информационным продуктом, достигая кач</w:t>
      </w:r>
      <w:r>
        <w:rPr>
          <w:rFonts w:ascii="Times New Roman" w:hAnsi="Times New Roman"/>
          <w:sz w:val="24"/>
        </w:rPr>
        <w:t>ественного результата по своему направлению и координируя свои действия с другими членами команды;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результа</w:t>
      </w:r>
      <w:r>
        <w:rPr>
          <w:rFonts w:ascii="Times New Roman" w:hAnsi="Times New Roman"/>
          <w:sz w:val="24"/>
        </w:rPr>
        <w:t>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Универсальные регулятивные действия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Самоорганизация: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в жизненных и учебных </w:t>
      </w:r>
      <w:r>
        <w:rPr>
          <w:rFonts w:ascii="Times New Roman" w:hAnsi="Times New Roman"/>
          <w:sz w:val="24"/>
        </w:rPr>
        <w:t>ситуациях проблемы, требующие решения;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самостоятельно составлять алгоритм решения задачи (или его часть), выбирать способ решения учебной </w:t>
      </w:r>
      <w:r>
        <w:rPr>
          <w:rFonts w:ascii="Times New Roman" w:hAnsi="Times New Roman"/>
          <w:sz w:val="24"/>
        </w:rPr>
        <w:t>задачи с учётом имеющихся ресурсов и собственных возможностей, аргументировать предлагаемые варианты решений;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</w:t>
      </w:r>
      <w:r>
        <w:rPr>
          <w:rFonts w:ascii="Times New Roman" w:hAnsi="Times New Roman"/>
          <w:sz w:val="24"/>
        </w:rPr>
        <w:t>изучаемом объекте;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в условиях противоречивой информации и брать ответственность за решение.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способами самоконтроля, самомотивации и рефлексии;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ситуации и предлагать план её изменения;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(недостижения) результатов информационной деятельности, давать оценку приобретён</w:t>
      </w:r>
      <w:r>
        <w:rPr>
          <w:rFonts w:ascii="Times New Roman" w:hAnsi="Times New Roman"/>
          <w:sz w:val="24"/>
        </w:rPr>
        <w:t>ному опыту, уметь находить позитивное в произошедшей ситуации;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Эмоциональ</w:t>
      </w:r>
      <w:r>
        <w:rPr>
          <w:rFonts w:ascii="Times New Roman" w:hAnsi="Times New Roman"/>
          <w:b/>
          <w:i/>
          <w:sz w:val="24"/>
        </w:rPr>
        <w:t>ный интеллект: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себя на место другого человека, понимать мотивы и намерения другого.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ПРЕДМЕТНЫЕ РЕЗУЛЬТАТЫ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 xml:space="preserve">7 </w:t>
      </w:r>
      <w:r>
        <w:rPr>
          <w:rFonts w:ascii="LiberationSerif" w:hAnsi="LiberationSerif"/>
          <w:b/>
          <w:caps/>
        </w:rPr>
        <w:t>КЛАСС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пояснять на примерах смысл понятий «информация», «информационный процесс», </w:t>
      </w:r>
      <w:r>
        <w:rPr>
          <w:rFonts w:ascii="Times New Roman" w:hAnsi="Times New Roman"/>
          <w:sz w:val="24"/>
        </w:rPr>
        <w:t>«обработка информации», «хранение информации», «передача информации»;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аудио);сравнивать</w:t>
      </w:r>
      <w:r>
        <w:rPr>
          <w:rFonts w:ascii="Times New Roman" w:hAnsi="Times New Roman"/>
          <w:sz w:val="24"/>
        </w:rPr>
        <w:t xml:space="preserve">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и сравнивать размеры текстовых, графических, звуковых файлов и видеофайлов;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примеры современных устро</w:t>
      </w:r>
      <w:r>
        <w:rPr>
          <w:rFonts w:ascii="Times New Roman" w:hAnsi="Times New Roman"/>
          <w:sz w:val="24"/>
        </w:rPr>
        <w:t>йств хранения и передачи информации, сравнивать их количественные характеристики;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и использовать информацию о характеристиках персонального ком</w:t>
      </w:r>
      <w:r>
        <w:rPr>
          <w:rFonts w:ascii="Times New Roman" w:hAnsi="Times New Roman"/>
          <w:sz w:val="24"/>
        </w:rPr>
        <w:t>пьютера и его основных элементах (процессор, оперативная память, долговременная память, устройства ввода-вывода);соотносить характеристики компьютера с задачами, решаемыми с его помощью;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иерархической структуре файловой системы (записыват</w:t>
      </w:r>
      <w:r>
        <w:rPr>
          <w:rFonts w:ascii="Times New Roman" w:hAnsi="Times New Roman"/>
          <w:sz w:val="24"/>
        </w:rPr>
        <w:t>ь полное имя файла (каталога), путь к файлу (каталогу) по имеющемуся описанию файловой структуры некоторого информационного носителя);работать с файловой системой персонального компьютера с использованием графического интерфейса, а именно: создавать, копир</w:t>
      </w:r>
      <w:r>
        <w:rPr>
          <w:rFonts w:ascii="Times New Roman" w:hAnsi="Times New Roman"/>
          <w:sz w:val="24"/>
        </w:rPr>
        <w:t>овать, перемещать, переименовывать, удалять и архивировать файлы и каталоги; использовать антивирусную программу;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искать информацию</w:t>
      </w:r>
      <w:r>
        <w:rPr>
          <w:rFonts w:ascii="Times New Roman" w:hAnsi="Times New Roman"/>
          <w:sz w:val="24"/>
        </w:rPr>
        <w:t xml:space="preserve">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структуру адресов веб-ресурсов;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современные сервисы интернет-коммуникаций;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</w:t>
      </w:r>
      <w:r>
        <w:rPr>
          <w:rFonts w:ascii="Times New Roman" w:hAnsi="Times New Roman"/>
          <w:sz w:val="24"/>
        </w:rPr>
        <w:t>ниями на любых устройствах и в сети Интернет, выбирать безопасные стратегии поведения в сети;</w:t>
      </w:r>
    </w:p>
    <w:p w:rsidR="00E2037E" w:rsidRDefault="0015257C">
      <w:pPr>
        <w:numPr>
          <w:ilvl w:val="0"/>
          <w:numId w:val="5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8 КЛАСС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 освоения обя</w:t>
      </w:r>
      <w:r>
        <w:rPr>
          <w:rFonts w:ascii="Times New Roman" w:hAnsi="Times New Roman"/>
          <w:sz w:val="24"/>
        </w:rPr>
        <w:t>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:rsidR="00E2037E" w:rsidRDefault="0015257C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пояснять на примерах различия между позиционными и непозиционными системами счисления;</w:t>
      </w:r>
    </w:p>
    <w:p w:rsidR="00E2037E" w:rsidRDefault="0015257C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записывать и сравнивать целые </w:t>
      </w:r>
      <w:r>
        <w:rPr>
          <w:rFonts w:ascii="Times New Roman" w:hAnsi="Times New Roman"/>
          <w:sz w:val="24"/>
        </w:rPr>
        <w:t>числа от 0 до 1024 в различных позиционных системах счисления (с основаниями 2, 8, 16); выполнять арифметические операции над ними;</w:t>
      </w:r>
    </w:p>
    <w:p w:rsidR="00E2037E" w:rsidRDefault="0015257C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раскрывать смысл понятий «высказывание», «логическая операция», «логическое выражение»;</w:t>
      </w:r>
    </w:p>
    <w:p w:rsidR="00E2037E" w:rsidRDefault="0015257C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записывать логические выражения с ис</w:t>
      </w:r>
      <w:r>
        <w:rPr>
          <w:rFonts w:ascii="Times New Roman" w:hAnsi="Times New Roman"/>
          <w:sz w:val="24"/>
        </w:rPr>
        <w:t>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2037E" w:rsidRDefault="0015257C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раскрывать смысл понятий «исполнитель», «алгорит</w:t>
      </w:r>
      <w:r>
        <w:rPr>
          <w:rFonts w:ascii="Times New Roman" w:hAnsi="Times New Roman"/>
          <w:sz w:val="24"/>
        </w:rPr>
        <w:t>м», «программа», понимая разницу между употреблением этих терминов в обыденной речи и в информатике;</w:t>
      </w:r>
    </w:p>
    <w:p w:rsidR="00E2037E" w:rsidRDefault="0015257C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алгоритм решения задачи различными способами, в том числе в виде блок-схемы;</w:t>
      </w:r>
    </w:p>
    <w:p w:rsidR="00E2037E" w:rsidRDefault="0015257C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составлять, выполнять вручную и на компьютере несложные алгоритмы с </w:t>
      </w:r>
      <w:r>
        <w:rPr>
          <w:rFonts w:ascii="Times New Roman" w:hAnsi="Times New Roman"/>
          <w:sz w:val="24"/>
        </w:rPr>
        <w:t>использованием ветвлений и циклов для управления исполнителями, такими как Робот, Черепашка, Чертёжник;</w:t>
      </w:r>
    </w:p>
    <w:p w:rsidR="00E2037E" w:rsidRDefault="0015257C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</w:t>
      </w:r>
      <w:r>
        <w:rPr>
          <w:rFonts w:ascii="Times New Roman" w:hAnsi="Times New Roman"/>
          <w:sz w:val="24"/>
        </w:rPr>
        <w:t>ния;</w:t>
      </w:r>
    </w:p>
    <w:p w:rsidR="00E2037E" w:rsidRDefault="0015257C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при разработке программ логические значения, операции и выражения с ними;</w:t>
      </w:r>
    </w:p>
    <w:p w:rsidR="00E2037E" w:rsidRDefault="0015257C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2037E" w:rsidRDefault="0015257C">
      <w:pPr>
        <w:numPr>
          <w:ilvl w:val="0"/>
          <w:numId w:val="6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и отлаживать программы н</w:t>
      </w:r>
      <w:r>
        <w:rPr>
          <w:rFonts w:ascii="Times New Roman" w:hAnsi="Times New Roman"/>
          <w:sz w:val="24"/>
        </w:rPr>
        <w:t>а одном из языков программирования (Python, C++, Паскаль, Java, C#, Школьный Алгоритмический Язык), реализующие несложные алгоритмы обработки числовых данных с использованием циклов и ветвлений, в том числе реализующие проверку делимости одного целого числ</w:t>
      </w:r>
      <w:r>
        <w:rPr>
          <w:rFonts w:ascii="Times New Roman" w:hAnsi="Times New Roman"/>
          <w:sz w:val="24"/>
        </w:rPr>
        <w:t>а на другое, проверку натурального числа на простоту, выделения цифр из натурального числа.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9 КЛАСС</w:t>
      </w:r>
    </w:p>
    <w:p w:rsidR="00E2037E" w:rsidRDefault="0015257C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</w:t>
      </w:r>
      <w:r>
        <w:rPr>
          <w:rFonts w:ascii="Times New Roman" w:hAnsi="Times New Roman"/>
          <w:sz w:val="24"/>
        </w:rPr>
        <w:t>ихся умений:</w:t>
      </w:r>
    </w:p>
    <w:p w:rsidR="00E2037E" w:rsidRDefault="0015257C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2037E" w:rsidRDefault="0015257C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и</w:t>
      </w:r>
      <w:r>
        <w:rPr>
          <w:rFonts w:ascii="Times New Roman" w:hAnsi="Times New Roman"/>
          <w:sz w:val="24"/>
        </w:rPr>
        <w:t xml:space="preserve">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</w:t>
      </w:r>
      <w:r>
        <w:rPr>
          <w:rFonts w:ascii="Times New Roman" w:hAnsi="Times New Roman"/>
          <w:sz w:val="24"/>
        </w:rPr>
        <w:t>++, Паскаль, Java, C#, Школьный Алгоритмический Язык);раскрывать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E2037E" w:rsidRDefault="0015257C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графы и деревья для моделирования сис</w:t>
      </w:r>
      <w:r>
        <w:rPr>
          <w:rFonts w:ascii="Times New Roman" w:hAnsi="Times New Roman"/>
          <w:sz w:val="24"/>
        </w:rPr>
        <w:t>тем сетевой и иерархической структуры; находить кратчайший путь в графе;</w:t>
      </w:r>
    </w:p>
    <w:p w:rsidR="00E2037E" w:rsidRDefault="0015257C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2037E" w:rsidRDefault="0015257C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2037E" w:rsidRDefault="0015257C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и применять в электронных таблицах формулы для расчётов с использова</w:t>
      </w:r>
      <w:r>
        <w:rPr>
          <w:rFonts w:ascii="Times New Roman" w:hAnsi="Times New Roman"/>
          <w:sz w:val="24"/>
        </w:rPr>
        <w:t xml:space="preserve">нием встроенных арифметических функций (суммирование и подсчёт значений, отвечающих заданному условию, среднее арифметическое, поиск </w:t>
      </w:r>
      <w:r>
        <w:rPr>
          <w:rFonts w:ascii="Times New Roman" w:hAnsi="Times New Roman"/>
          <w:sz w:val="24"/>
        </w:rPr>
        <w:lastRenderedPageBreak/>
        <w:t>максимального и минимального значения), абсолютной, относительной, смешанной адресации;</w:t>
      </w:r>
    </w:p>
    <w:p w:rsidR="00E2037E" w:rsidRDefault="0015257C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электронные таблицы дл</w:t>
      </w:r>
      <w:r>
        <w:rPr>
          <w:rFonts w:ascii="Times New Roman" w:hAnsi="Times New Roman"/>
          <w:sz w:val="24"/>
        </w:rPr>
        <w:t>я численного моделирования в простых задачах из разных предметных областей;</w:t>
      </w:r>
    </w:p>
    <w:p w:rsidR="00E2037E" w:rsidRDefault="0015257C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</w:t>
      </w:r>
      <w:r>
        <w:rPr>
          <w:rFonts w:ascii="Times New Roman" w:hAnsi="Times New Roman"/>
          <w:sz w:val="24"/>
        </w:rPr>
        <w:t>в учебной и повседневной деятельности;</w:t>
      </w:r>
    </w:p>
    <w:p w:rsidR="00E2037E" w:rsidRDefault="0015257C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E2037E" w:rsidRDefault="0015257C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различные средства защиты от вредо</w:t>
      </w:r>
      <w:r>
        <w:rPr>
          <w:rFonts w:ascii="Times New Roman" w:hAnsi="Times New Roman"/>
          <w:sz w:val="24"/>
        </w:rPr>
        <w:t>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</w:t>
      </w:r>
      <w:r>
        <w:rPr>
          <w:rFonts w:ascii="Times New Roman" w:hAnsi="Times New Roman"/>
          <w:sz w:val="24"/>
        </w:rPr>
        <w:t>етевая анонимность, цифровой след, аутентичность субъектов и ресурсов, опасность вредоносного кода);</w:t>
      </w:r>
    </w:p>
    <w:p w:rsidR="00E2037E" w:rsidRDefault="0015257C">
      <w:pPr>
        <w:numPr>
          <w:ilvl w:val="0"/>
          <w:numId w:val="7"/>
        </w:numPr>
        <w:spacing w:beforeAutospacing="1" w:afterAutospacing="1" w:line="240" w:lineRule="auto"/>
        <w:ind w:left="2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распознавать попытки и предупреждать вовлечение себя и окружающих в деструктивные и криминальные формы сетевой активности (в том числе кибербуллинг, </w:t>
      </w:r>
      <w:r>
        <w:rPr>
          <w:rFonts w:ascii="Times New Roman" w:hAnsi="Times New Roman"/>
          <w:sz w:val="24"/>
        </w:rPr>
        <w:t>фишинг).</w:t>
      </w:r>
    </w:p>
    <w:p w:rsidR="00E2037E" w:rsidRDefault="00E2037E">
      <w:pPr>
        <w:spacing w:beforeAutospacing="1" w:afterAutospacing="1" w:line="240" w:lineRule="auto"/>
        <w:rPr>
          <w:rFonts w:ascii="Times New Roman" w:hAnsi="Times New Roman"/>
          <w:sz w:val="24"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p w:rsidR="00E2037E" w:rsidRDefault="00E2037E">
      <w:pPr>
        <w:ind w:firstLine="851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51"/>
        <w:gridCol w:w="1671"/>
        <w:gridCol w:w="2038"/>
        <w:gridCol w:w="1476"/>
      </w:tblGrid>
      <w:tr w:rsidR="00E2037E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разделов, тем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37E" w:rsidRDefault="001525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изучения разделов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контроля</w:t>
            </w:r>
          </w:p>
        </w:tc>
      </w:tr>
      <w:tr w:rsidR="00E2037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/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/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/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E2037E"/>
        </w:tc>
      </w:tr>
      <w:tr w:rsidR="00E2037E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7 класс</w:t>
            </w: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и информационные процессы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Обработка графической информации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Обработка текстовой информации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Мультимедиа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037E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8 класс</w:t>
            </w: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Математические основы информатики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алгоритмизации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программирования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rPr>
          <w:trHeight w:val="3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037E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spacing w:line="276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9 класс</w:t>
            </w: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Алгоритмизация и программирование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и формализация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числовой информации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rPr>
          <w:trHeight w:val="2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Коммуникационные технологии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E2037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037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E2037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E" w:rsidRDefault="0015257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1525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7E" w:rsidRDefault="00E2037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2037E" w:rsidRDefault="00E2037E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E2037E" w:rsidRDefault="00E2037E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E2037E" w:rsidRDefault="00E2037E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E2037E" w:rsidRDefault="00E2037E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E2037E" w:rsidRDefault="00E2037E">
      <w:pPr>
        <w:ind w:firstLine="851"/>
        <w:jc w:val="center"/>
        <w:rPr>
          <w:rFonts w:ascii="Times New Roman" w:hAnsi="Times New Roman"/>
          <w:color w:val="FF0000"/>
          <w:sz w:val="24"/>
        </w:rPr>
      </w:pPr>
    </w:p>
    <w:p w:rsidR="00E2037E" w:rsidRDefault="00E2037E">
      <w:pPr>
        <w:widowControl w:val="0"/>
        <w:ind w:firstLine="720"/>
        <w:jc w:val="both"/>
        <w:rPr>
          <w:rFonts w:ascii="Times New Roman" w:hAnsi="Times New Roman"/>
          <w:color w:val="FF0000"/>
          <w:sz w:val="24"/>
        </w:rPr>
      </w:pPr>
    </w:p>
    <w:p w:rsidR="00E2037E" w:rsidRDefault="00E2037E">
      <w:pPr>
        <w:widowControl w:val="0"/>
        <w:ind w:firstLine="720"/>
        <w:jc w:val="both"/>
        <w:rPr>
          <w:rFonts w:ascii="Times New Roman" w:hAnsi="Times New Roman"/>
          <w:color w:val="FF0000"/>
          <w:sz w:val="24"/>
        </w:rPr>
      </w:pPr>
    </w:p>
    <w:p w:rsidR="00E2037E" w:rsidRDefault="00E2037E">
      <w:pPr>
        <w:widowControl w:val="0"/>
        <w:ind w:firstLine="720"/>
        <w:jc w:val="both"/>
        <w:rPr>
          <w:rFonts w:ascii="Times New Roman" w:hAnsi="Times New Roman"/>
          <w:color w:val="FF0000"/>
          <w:sz w:val="24"/>
        </w:rPr>
      </w:pPr>
    </w:p>
    <w:p w:rsidR="00E2037E" w:rsidRDefault="00E2037E">
      <w:pPr>
        <w:widowControl w:val="0"/>
        <w:ind w:firstLine="720"/>
        <w:jc w:val="both"/>
        <w:rPr>
          <w:rFonts w:ascii="Times New Roman" w:hAnsi="Times New Roman"/>
          <w:color w:val="FF0000"/>
          <w:sz w:val="24"/>
        </w:rPr>
      </w:pPr>
    </w:p>
    <w:p w:rsidR="00E2037E" w:rsidRDefault="00E2037E">
      <w:pPr>
        <w:widowControl w:val="0"/>
        <w:ind w:firstLine="720"/>
        <w:jc w:val="both"/>
        <w:rPr>
          <w:rFonts w:ascii="Times New Roman" w:hAnsi="Times New Roman"/>
          <w:color w:val="FF0000"/>
          <w:sz w:val="24"/>
        </w:rPr>
      </w:pPr>
    </w:p>
    <w:p w:rsidR="00E2037E" w:rsidRDefault="00E2037E">
      <w:pPr>
        <w:widowControl w:val="0"/>
        <w:ind w:firstLine="720"/>
        <w:jc w:val="both"/>
        <w:rPr>
          <w:rFonts w:ascii="Times New Roman" w:hAnsi="Times New Roman"/>
          <w:color w:val="FF0000"/>
          <w:sz w:val="24"/>
        </w:rPr>
      </w:pPr>
    </w:p>
    <w:p w:rsidR="00E2037E" w:rsidRDefault="001525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u w:val="single"/>
        </w:rPr>
        <w:t>Перечень контрольных работ:</w:t>
      </w:r>
    </w:p>
    <w:p w:rsidR="00E2037E" w:rsidRDefault="00E2037E">
      <w:pPr>
        <w:tabs>
          <w:tab w:val="left" w:pos="1377"/>
        </w:tabs>
        <w:ind w:left="-340"/>
        <w:rPr>
          <w:rFonts w:ascii="Times New Roman" w:hAnsi="Times New Roman"/>
          <w:sz w:val="24"/>
        </w:rPr>
      </w:pPr>
    </w:p>
    <w:p w:rsidR="00E2037E" w:rsidRDefault="0015257C">
      <w:pPr>
        <w:tabs>
          <w:tab w:val="left" w:pos="1377"/>
        </w:tabs>
        <w:spacing w:line="360" w:lineRule="auto"/>
        <w:ind w:left="-3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7класс: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1 «Информация и информационные процессы».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2 «Компьютер как универсальное устройство для работы с информацией»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К/р № 3 «Обработка графической информации». 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4 «Обработка текстовой информации».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К/р № 5 «Мультимедиа». 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6 «Итоговое тестирование».</w:t>
      </w:r>
    </w:p>
    <w:p w:rsidR="00E2037E" w:rsidRDefault="00E2037E">
      <w:pPr>
        <w:tabs>
          <w:tab w:val="left" w:pos="1377"/>
        </w:tabs>
        <w:ind w:left="-340"/>
        <w:rPr>
          <w:rFonts w:ascii="Times New Roman" w:hAnsi="Times New Roman"/>
          <w:sz w:val="24"/>
        </w:rPr>
      </w:pPr>
    </w:p>
    <w:p w:rsidR="00E2037E" w:rsidRDefault="0015257C">
      <w:pPr>
        <w:tabs>
          <w:tab w:val="left" w:pos="1377"/>
        </w:tabs>
        <w:spacing w:line="360" w:lineRule="auto"/>
        <w:ind w:left="-3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8 класс: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1 «Мультимедиа».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2 «Математические основы информатики»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3 «Основы алгоритмизации»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</w:t>
      </w:r>
      <w:r>
        <w:rPr>
          <w:rFonts w:ascii="Times New Roman" w:hAnsi="Times New Roman"/>
          <w:sz w:val="24"/>
        </w:rPr>
        <w:t xml:space="preserve"> № 4 «Начала программирования»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5 «Итоговое тестирование».</w:t>
      </w:r>
    </w:p>
    <w:p w:rsidR="00E2037E" w:rsidRDefault="00E2037E">
      <w:pPr>
        <w:tabs>
          <w:tab w:val="left" w:pos="1377"/>
        </w:tabs>
        <w:ind w:left="-340"/>
        <w:rPr>
          <w:rFonts w:ascii="Times New Roman" w:hAnsi="Times New Roman"/>
          <w:sz w:val="24"/>
        </w:rPr>
      </w:pPr>
    </w:p>
    <w:p w:rsidR="00E2037E" w:rsidRDefault="0015257C">
      <w:pPr>
        <w:tabs>
          <w:tab w:val="left" w:pos="1377"/>
        </w:tabs>
        <w:spacing w:line="360" w:lineRule="auto"/>
        <w:ind w:left="-3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9 класс: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1 «Алгоритмизация и программирование»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2 «Моделирование и формализация»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3 «Обработка числовой информации в электронных таблицах»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4 «Коммуникационные технологии</w:t>
      </w:r>
      <w:r>
        <w:rPr>
          <w:rFonts w:ascii="Times New Roman" w:hAnsi="Times New Roman"/>
          <w:sz w:val="24"/>
        </w:rPr>
        <w:t>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К/р № 5  «Итоговое тестирование».</w:t>
      </w:r>
    </w:p>
    <w:p w:rsidR="00E2037E" w:rsidRDefault="00E2037E">
      <w:pPr>
        <w:tabs>
          <w:tab w:val="left" w:pos="1377"/>
        </w:tabs>
        <w:ind w:left="-340"/>
        <w:rPr>
          <w:rStyle w:val="CharAttribute10"/>
        </w:rPr>
      </w:pPr>
    </w:p>
    <w:p w:rsidR="00E2037E" w:rsidRDefault="0015257C">
      <w:pPr>
        <w:ind w:left="-340"/>
        <w:contextualSpacing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Перечень практических занятий:</w:t>
      </w:r>
    </w:p>
    <w:p w:rsidR="00E2037E" w:rsidRDefault="00E2037E">
      <w:pPr>
        <w:tabs>
          <w:tab w:val="left" w:pos="1377"/>
        </w:tabs>
        <w:ind w:left="-340"/>
        <w:rPr>
          <w:rStyle w:val="CharAttribute10"/>
        </w:rPr>
      </w:pPr>
    </w:p>
    <w:p w:rsidR="00E2037E" w:rsidRDefault="0015257C">
      <w:pPr>
        <w:tabs>
          <w:tab w:val="left" w:pos="1377"/>
        </w:tabs>
        <w:spacing w:line="360" w:lineRule="auto"/>
        <w:ind w:left="-3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7класс: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П/з № 1 «</w:t>
      </w:r>
      <w:r>
        <w:rPr>
          <w:rStyle w:val="CharAttribute10"/>
        </w:rPr>
        <w:t>Перевод единиц измерения информации»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П/з № 2 «Создание текстовых документов на компьютере»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П/з № 3 «Прямое форматирование»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П/з № 4 «Стилевое форматирование»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П/з № 5 </w:t>
      </w:r>
      <w:r>
        <w:rPr>
          <w:rFonts w:ascii="Times New Roman" w:hAnsi="Times New Roman"/>
          <w:sz w:val="24"/>
        </w:rPr>
        <w:t>«Оформление реферата»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Style w:val="CharAttribute10"/>
        </w:rPr>
        <w:t>П/з № 6 «Вставка в документ таблицы и ее заполнение данными»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Style w:val="CharAttribute10"/>
        </w:rPr>
        <w:t>П/з № 7 «</w:t>
      </w:r>
      <w:r>
        <w:rPr>
          <w:rFonts w:ascii="Times New Roman" w:hAnsi="Times New Roman"/>
          <w:sz w:val="24"/>
        </w:rPr>
        <w:t>Создание мультимедийной презентации»</w:t>
      </w:r>
    </w:p>
    <w:p w:rsidR="00E2037E" w:rsidRDefault="00E2037E">
      <w:pPr>
        <w:tabs>
          <w:tab w:val="left" w:pos="1377"/>
        </w:tabs>
        <w:ind w:left="-340"/>
        <w:rPr>
          <w:rFonts w:ascii="Times New Roman" w:hAnsi="Times New Roman"/>
          <w:sz w:val="24"/>
        </w:rPr>
      </w:pPr>
    </w:p>
    <w:p w:rsidR="00E2037E" w:rsidRDefault="0015257C">
      <w:pPr>
        <w:tabs>
          <w:tab w:val="left" w:pos="1377"/>
        </w:tabs>
        <w:spacing w:line="360" w:lineRule="auto"/>
        <w:ind w:left="-3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8 класс:</w:t>
      </w:r>
    </w:p>
    <w:p w:rsidR="00E2037E" w:rsidRDefault="0015257C">
      <w:pPr>
        <w:pStyle w:val="ParaAttribute1"/>
        <w:ind w:left="-340"/>
        <w:rPr>
          <w:sz w:val="24"/>
        </w:rPr>
      </w:pPr>
      <w:r>
        <w:rPr>
          <w:rStyle w:val="CharAttribute10"/>
        </w:rPr>
        <w:t>П/з № 1 «Перевод чисел из 10-ой  с/с счисления в 8-ую и 16-ую»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Style w:val="CharAttribute10"/>
        </w:rPr>
        <w:t xml:space="preserve">П/з № 2 «Перевод чисел из 8-ой  и 16-ую с/с счисления </w:t>
      </w:r>
      <w:r>
        <w:rPr>
          <w:rStyle w:val="CharAttribute10"/>
        </w:rPr>
        <w:t>в 10-ую»</w:t>
      </w:r>
    </w:p>
    <w:p w:rsidR="00E2037E" w:rsidRDefault="0015257C">
      <w:pPr>
        <w:pStyle w:val="ParaAttribute1"/>
        <w:ind w:left="-340"/>
        <w:rPr>
          <w:sz w:val="24"/>
        </w:rPr>
      </w:pPr>
      <w:r>
        <w:rPr>
          <w:rStyle w:val="CharAttribute10"/>
        </w:rPr>
        <w:t xml:space="preserve">П/з № 3 « </w:t>
      </w:r>
      <w:r>
        <w:rPr>
          <w:sz w:val="24"/>
        </w:rPr>
        <w:t>Построение таблиц истинности для логич. выражений</w:t>
      </w:r>
    </w:p>
    <w:p w:rsidR="00E2037E" w:rsidRDefault="0015257C">
      <w:pPr>
        <w:pStyle w:val="ParaAttribute1"/>
        <w:ind w:left="-340"/>
        <w:rPr>
          <w:sz w:val="24"/>
        </w:rPr>
      </w:pPr>
      <w:r>
        <w:rPr>
          <w:sz w:val="24"/>
        </w:rPr>
        <w:t>П/з № 4 «Программирование как этап решения задачи на компьютере»</w:t>
      </w:r>
    </w:p>
    <w:p w:rsidR="00E2037E" w:rsidRDefault="0015257C">
      <w:pPr>
        <w:pStyle w:val="ParaAttribute1"/>
        <w:ind w:left="-340"/>
        <w:rPr>
          <w:sz w:val="24"/>
        </w:rPr>
      </w:pPr>
      <w:r>
        <w:rPr>
          <w:sz w:val="24"/>
        </w:rPr>
        <w:t>П/з № 5 «Различные варианты программирования линейных и разветвляющихся алгоритмов»</w:t>
      </w:r>
    </w:p>
    <w:p w:rsidR="00E2037E" w:rsidRDefault="0015257C">
      <w:pPr>
        <w:pStyle w:val="ParaAttribute1"/>
        <w:ind w:left="-340"/>
        <w:rPr>
          <w:sz w:val="24"/>
        </w:rPr>
      </w:pPr>
      <w:r>
        <w:rPr>
          <w:sz w:val="24"/>
        </w:rPr>
        <w:t>П/з № 6 «Различные варианты программир</w:t>
      </w:r>
      <w:r>
        <w:rPr>
          <w:sz w:val="24"/>
        </w:rPr>
        <w:t>ования циклических  алгоритмов»</w:t>
      </w:r>
    </w:p>
    <w:p w:rsidR="00E2037E" w:rsidRDefault="00E2037E">
      <w:pPr>
        <w:tabs>
          <w:tab w:val="left" w:pos="1377"/>
        </w:tabs>
        <w:ind w:left="-340"/>
        <w:rPr>
          <w:rFonts w:ascii="Times New Roman" w:hAnsi="Times New Roman"/>
          <w:sz w:val="24"/>
        </w:rPr>
      </w:pPr>
    </w:p>
    <w:p w:rsidR="00E2037E" w:rsidRDefault="0015257C">
      <w:pPr>
        <w:tabs>
          <w:tab w:val="left" w:pos="1377"/>
        </w:tabs>
        <w:spacing w:line="360" w:lineRule="auto"/>
        <w:ind w:left="-3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9 класс:</w:t>
      </w:r>
    </w:p>
    <w:p w:rsidR="00E2037E" w:rsidRDefault="0015257C">
      <w:pPr>
        <w:ind w:left="-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П/з № 1 «Решение задач на компьютере»</w:t>
      </w:r>
    </w:p>
    <w:p w:rsidR="00E2037E" w:rsidRDefault="0015257C">
      <w:pPr>
        <w:pStyle w:val="ab"/>
        <w:spacing w:after="0"/>
        <w:ind w:left="-340"/>
      </w:pPr>
      <w:r>
        <w:t>П/з № 2 «Создание базы данных. Запросы на выборку данных»</w:t>
      </w:r>
    </w:p>
    <w:p w:rsidR="00E2037E" w:rsidRDefault="0015257C">
      <w:pPr>
        <w:pStyle w:val="ab"/>
        <w:spacing w:after="0"/>
        <w:ind w:left="-340"/>
      </w:pPr>
      <w:r>
        <w:t>П/з № 4 «Встроенные функции. Логические функции»</w:t>
      </w:r>
    </w:p>
    <w:p w:rsidR="00E2037E" w:rsidRDefault="0015257C">
      <w:pPr>
        <w:pStyle w:val="ab"/>
        <w:spacing w:after="0"/>
        <w:ind w:left="-340"/>
      </w:pPr>
      <w:r>
        <w:t>П/з № 5 «Сортировка и поиск данных»</w:t>
      </w:r>
    </w:p>
    <w:p w:rsidR="00E2037E" w:rsidRDefault="0015257C">
      <w:pPr>
        <w:pStyle w:val="ab"/>
        <w:spacing w:after="0"/>
        <w:ind w:left="-340"/>
      </w:pPr>
      <w:r>
        <w:t>П/з № 6 «Построение диаграмм и гр</w:t>
      </w:r>
      <w:r>
        <w:t>афиков»</w:t>
      </w:r>
    </w:p>
    <w:p w:rsidR="00E2037E" w:rsidRDefault="0015257C">
      <w:pPr>
        <w:pStyle w:val="ab"/>
        <w:spacing w:after="0"/>
        <w:ind w:left="-340"/>
      </w:pPr>
      <w:r>
        <w:t>П/з № 3 «Организация вычислений. Относительные, абсолютные и смешанные ссылки»</w:t>
      </w:r>
    </w:p>
    <w:p w:rsidR="00E2037E" w:rsidRDefault="0015257C">
      <w:pPr>
        <w:pStyle w:val="ab"/>
        <w:spacing w:after="0"/>
        <w:ind w:left="-340"/>
      </w:pPr>
      <w:r>
        <w:t>П/з № 7 «Технологии создания сайта»</w:t>
      </w:r>
    </w:p>
    <w:p w:rsidR="00E2037E" w:rsidRDefault="0015257C">
      <w:pPr>
        <w:pStyle w:val="ab"/>
        <w:spacing w:after="0"/>
        <w:ind w:left="-340"/>
      </w:pPr>
      <w:r>
        <w:t>П/з № 8 «Содержание и структура сайта»</w:t>
      </w:r>
    </w:p>
    <w:p w:rsidR="00E2037E" w:rsidRDefault="0015257C">
      <w:pPr>
        <w:pStyle w:val="ab"/>
        <w:spacing w:after="0"/>
        <w:ind w:left="-340"/>
      </w:pPr>
      <w:r>
        <w:t>П/з № 9 «Оформление сайта»</w:t>
      </w: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15257C">
      <w:pPr>
        <w:pStyle w:val="ParaAttribute1"/>
        <w:spacing w:line="312" w:lineRule="auto"/>
        <w:jc w:val="center"/>
        <w:rPr>
          <w:rStyle w:val="CharAttribute30"/>
          <w:sz w:val="24"/>
        </w:rPr>
      </w:pPr>
      <w:r>
        <w:rPr>
          <w:rStyle w:val="CharAttribute30"/>
          <w:sz w:val="24"/>
        </w:rPr>
        <w:t xml:space="preserve">Календарно - тематическое планирование для 7 класса 34 </w:t>
      </w:r>
      <w:r>
        <w:rPr>
          <w:rStyle w:val="CharAttribute30"/>
          <w:sz w:val="24"/>
        </w:rPr>
        <w:t>часа</w:t>
      </w:r>
    </w:p>
    <w:tbl>
      <w:tblPr>
        <w:tblStyle w:val="af9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90"/>
        <w:gridCol w:w="705"/>
        <w:gridCol w:w="6820"/>
        <w:gridCol w:w="1010"/>
        <w:gridCol w:w="705"/>
        <w:gridCol w:w="844"/>
      </w:tblGrid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rStyle w:val="CharAttribute30"/>
                <w:sz w:val="24"/>
              </w:rPr>
              <w:t>у/р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01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8215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1. «Информация и информационные процессы» (9 ч.)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>Техника безопасности и организация рабочего места.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b/>
                <w:sz w:val="24"/>
              </w:rPr>
            </w:pPr>
            <w:r>
              <w:rPr>
                <w:sz w:val="24"/>
              </w:rPr>
              <w:t>Информация и её свойства.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b/>
                <w:sz w:val="24"/>
              </w:rPr>
            </w:pPr>
            <w:r>
              <w:rPr>
                <w:sz w:val="24"/>
              </w:rPr>
              <w:t>Представление информации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Дискретная форма </w:t>
            </w:r>
            <w:r>
              <w:rPr>
                <w:rFonts w:ascii="Times New Roman" w:hAnsi="Times New Roman"/>
                <w:sz w:val="24"/>
              </w:rPr>
              <w:t>представления инф-ии. Двоичный код.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b/>
                <w:sz w:val="24"/>
              </w:rPr>
            </w:pPr>
            <w:r>
              <w:rPr>
                <w:sz w:val="24"/>
              </w:rPr>
              <w:t>Измерение информации.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П/з № 1 «</w:t>
            </w:r>
            <w:r>
              <w:rPr>
                <w:rStyle w:val="CharAttribute10"/>
              </w:rPr>
              <w:t>Перевод единиц измерения информации»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Информационные процессы. 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Всемирная паутина.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b/>
                <w:sz w:val="24"/>
              </w:rPr>
            </w:pPr>
            <w:r>
              <w:rPr>
                <w:sz w:val="24"/>
              </w:rPr>
              <w:t>К/р № 1 «Информация и информационные процессы».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8215" w:type="dxa"/>
            <w:gridSpan w:val="3"/>
            <w:vAlign w:val="center"/>
          </w:tcPr>
          <w:p w:rsidR="00E2037E" w:rsidRDefault="0015257C">
            <w:pPr>
              <w:pStyle w:val="ParaAttribute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z w:val="24"/>
              </w:rPr>
              <w:t>«Компьютер как универсальное средство для работы с информацией» (7 ч.)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компоненты компьютера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4" w:type="dxa"/>
            <w:vMerge w:val="restart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Персональный компьютер. 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обеспечение компьютера. Системное ПО.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Системы программирования и </w:t>
            </w:r>
            <w:r>
              <w:rPr>
                <w:rFonts w:ascii="Times New Roman" w:hAnsi="Times New Roman"/>
                <w:sz w:val="24"/>
              </w:rPr>
              <w:t>прикладное ПО.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Файлы и файловые структуры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Пользовательский интерфейс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К/р № 2 «Компьютер как универсальное устройство для работы с информацией»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8215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3. «Обработка графической  информации»(4 ч.)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z w:val="24"/>
              </w:rPr>
              <w:t xml:space="preserve"> изображения на экране компьютера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4" w:type="dxa"/>
            <w:vMerge w:val="restart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графика с использованием оборудования Точки роста.</w:t>
            </w:r>
          </w:p>
          <w:p w:rsidR="00E2037E" w:rsidRDefault="00E2037E">
            <w:pPr>
              <w:ind w:left="56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графических изображений 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К/р № 3 «Обработка графической информации». 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4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8215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4. «Обработка текстовой информации»(9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Текстовые документы и технологии их создания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4" w:type="dxa"/>
            <w:vMerge w:val="restart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П/з № 2 «Создание текстовых документов на компьютере»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П/з № 3 «Прямое форматирование»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П/з № 4 «Стилевое форматирование»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Визуализация информации в </w:t>
            </w:r>
            <w:r>
              <w:rPr>
                <w:rFonts w:ascii="Times New Roman" w:hAnsi="Times New Roman"/>
                <w:sz w:val="24"/>
              </w:rPr>
              <w:t>текстовых документах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количественных параметров текстовых документов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4.7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П/з № 5 «Оформление реферата»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4.8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10"/>
              </w:rPr>
              <w:t>П/з № 6 «Вставка в документ таблицы и ее заполнение данными»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4.9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К/р № 4 «Обработка текстовой информации».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4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8215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 «Мультимедиа»(4 ч.)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мультимедиа. 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Компьютерные презентации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4" w:type="dxa"/>
            <w:vMerge w:val="restart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Style w:val="CharAttribute10"/>
              </w:rPr>
              <w:t>П/з № 7 «</w:t>
            </w:r>
            <w:r>
              <w:rPr>
                <w:rFonts w:ascii="Times New Roman" w:hAnsi="Times New Roman"/>
                <w:sz w:val="24"/>
              </w:rPr>
              <w:t>Создание мультимедийной презентации» с использованием оборудования Точки роста.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  <w:vAlign w:val="center"/>
          </w:tcPr>
          <w:p w:rsidR="00E2037E" w:rsidRDefault="00E2037E"/>
        </w:tc>
        <w:tc>
          <w:tcPr>
            <w:tcW w:w="844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К/р № 5 «Мультимедиа». 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8215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«</w:t>
            </w:r>
            <w:r>
              <w:rPr>
                <w:b/>
                <w:sz w:val="24"/>
              </w:rPr>
              <w:t>Повторение»(1 ч.)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4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682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К/р № 6 «Итоговое тестирование».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4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6820" w:type="dxa"/>
          </w:tcPr>
          <w:p w:rsidR="00E2037E" w:rsidRDefault="0015257C">
            <w:pPr>
              <w:pStyle w:val="ParaAttribute5"/>
              <w:spacing w:line="312" w:lineRule="auto"/>
              <w:jc w:val="right"/>
              <w:rPr>
                <w:rStyle w:val="CharAttribute10"/>
                <w:b/>
              </w:rPr>
            </w:pPr>
            <w:r>
              <w:rPr>
                <w:rStyle w:val="CharAttribute10"/>
                <w:b/>
              </w:rPr>
              <w:t>ИТОГО: 34 часа</w:t>
            </w:r>
          </w:p>
        </w:tc>
        <w:tc>
          <w:tcPr>
            <w:tcW w:w="1010" w:type="dxa"/>
            <w:vAlign w:val="center"/>
          </w:tcPr>
          <w:p w:rsidR="00E2037E" w:rsidRDefault="00E2037E">
            <w:pPr>
              <w:pStyle w:val="ParaAttribute5"/>
              <w:spacing w:line="312" w:lineRule="auto"/>
              <w:jc w:val="center"/>
              <w:rPr>
                <w:rStyle w:val="CharAttribute10"/>
              </w:rPr>
            </w:pPr>
          </w:p>
        </w:tc>
        <w:tc>
          <w:tcPr>
            <w:tcW w:w="705" w:type="dxa"/>
            <w:vAlign w:val="center"/>
          </w:tcPr>
          <w:p w:rsidR="00E2037E" w:rsidRDefault="0015257C">
            <w:pPr>
              <w:pStyle w:val="ParaAttribute5"/>
              <w:spacing w:line="312" w:lineRule="auto"/>
              <w:jc w:val="center"/>
              <w:rPr>
                <w:rStyle w:val="CharAttribute10"/>
              </w:rPr>
            </w:pPr>
            <w:r>
              <w:rPr>
                <w:rStyle w:val="CharAttribute10"/>
              </w:rPr>
              <w:t>7</w:t>
            </w:r>
          </w:p>
        </w:tc>
        <w:tc>
          <w:tcPr>
            <w:tcW w:w="844" w:type="dxa"/>
            <w:vAlign w:val="center"/>
          </w:tcPr>
          <w:p w:rsidR="00E2037E" w:rsidRDefault="0015257C">
            <w:pPr>
              <w:pStyle w:val="ParaAttribute5"/>
              <w:spacing w:line="312" w:lineRule="auto"/>
              <w:jc w:val="center"/>
              <w:rPr>
                <w:rStyle w:val="CharAttribute10"/>
              </w:rPr>
            </w:pPr>
            <w:r>
              <w:rPr>
                <w:rStyle w:val="CharAttribute10"/>
              </w:rPr>
              <w:t>6</w:t>
            </w:r>
          </w:p>
        </w:tc>
      </w:tr>
    </w:tbl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15257C">
      <w:pPr>
        <w:pStyle w:val="ParaAttribute1"/>
        <w:spacing w:line="312" w:lineRule="auto"/>
        <w:jc w:val="center"/>
        <w:rPr>
          <w:rStyle w:val="CharAttribute30"/>
          <w:sz w:val="24"/>
        </w:rPr>
      </w:pPr>
      <w:r>
        <w:rPr>
          <w:rStyle w:val="CharAttribute30"/>
          <w:sz w:val="24"/>
        </w:rPr>
        <w:t>Календарно—тематическое планирование для 8 класса 34 часа</w:t>
      </w:r>
    </w:p>
    <w:tbl>
      <w:tblPr>
        <w:tblStyle w:val="af9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90"/>
        <w:gridCol w:w="706"/>
        <w:gridCol w:w="6837"/>
        <w:gridCol w:w="990"/>
        <w:gridCol w:w="706"/>
        <w:gridCol w:w="845"/>
      </w:tblGrid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rStyle w:val="CharAttribute30"/>
                <w:sz w:val="24"/>
              </w:rPr>
              <w:t>у/р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4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8233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1. «Математические основы информатики» (10 ч.)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>Техника безопасности и организация рабочего места.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Общие сведения о системах счисления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Двоичная с/с счисления. Двоичная арифметика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8-ричные и 16-ричные с/с счисления. Компьютерные с/с счисления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rStyle w:val="CharAttribute10"/>
              </w:rPr>
              <w:t>П/з № 1 «Перевод чисел</w:t>
            </w:r>
            <w:r>
              <w:rPr>
                <w:rStyle w:val="CharAttribute10"/>
              </w:rPr>
              <w:t xml:space="preserve"> из 10-ой  с/с счисления в 8-ую и 16-ую»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10"/>
              </w:rPr>
              <w:t>П/з № 2 «Перевод чисел из 8-ой и 16-ойс/с счисления в 10-ую»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rStyle w:val="CharAttribute10"/>
              </w:rPr>
              <w:t>П/з № 3 «</w:t>
            </w:r>
            <w:r>
              <w:rPr>
                <w:sz w:val="24"/>
              </w:rPr>
              <w:t>Построение таблиц истинности для логич. выр - ий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Свойства логических операций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К/р № 1 «Математические </w:t>
            </w:r>
            <w:r>
              <w:rPr>
                <w:sz w:val="24"/>
              </w:rPr>
              <w:t>основы информатики»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1.10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8233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«Основы алгоритмизации» (11 ч.)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4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Алгоритмы и исполнители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vMerge w:val="restart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Способы записи алгоритмов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Объекты алгоритмов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Алгоритмическая конструкция «следование»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 xml:space="preserve">Алгоритмическая конструкция «ветвление». </w:t>
            </w:r>
          </w:p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>Полная форма ветвления.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Сокращённая форма ветвления.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 xml:space="preserve">Алгоритмическая конструкция «повторение». </w:t>
            </w:r>
          </w:p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>Цикл с заданным условием продолжения работы.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 xml:space="preserve">Цикл с заданным условием </w:t>
            </w:r>
            <w:r>
              <w:rPr>
                <w:sz w:val="24"/>
              </w:rPr>
              <w:t>окончания работы.</w:t>
            </w:r>
          </w:p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>Цикл с заданным числом повторений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 xml:space="preserve">П/з № 4 «Программирование как этап решения задачи на </w:t>
            </w:r>
          </w:p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>компьютере»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К/р № 2 «Основы алгоритмизации»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2.11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8233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«Начала программирования» (11 ч.)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4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Общие сведения о языке программирования Паскаль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vMerge w:val="restart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Программирование линейных алгоритмов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 xml:space="preserve">Программирование разветвляющихся алгоритмов. </w:t>
            </w:r>
          </w:p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>Условный оператор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Программирование циклов с заданным числом повторений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 xml:space="preserve">П/з № 5 «Различные варианты программирования линейных и разветвляющихся алгоритмов» </w:t>
            </w:r>
            <w:r>
              <w:rPr>
                <w:sz w:val="24"/>
              </w:rPr>
              <w:t>с использованием оборудования Точки роста.</w:t>
            </w:r>
          </w:p>
          <w:p w:rsidR="00E2037E" w:rsidRDefault="00E2037E">
            <w:pPr>
              <w:pStyle w:val="ParaAttribute1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vMerge w:val="restart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 xml:space="preserve">П/з № 6 «Различные варианты программирования циклических  алгоритмов» </w:t>
            </w:r>
            <w:r>
              <w:rPr>
                <w:sz w:val="24"/>
              </w:rPr>
              <w:t>с использованием оборудования Точки роста.</w:t>
            </w:r>
          </w:p>
          <w:p w:rsidR="00E2037E" w:rsidRDefault="00E2037E">
            <w:pPr>
              <w:pStyle w:val="ParaAttribute1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E2037E" w:rsidRDefault="00E2037E"/>
        </w:tc>
        <w:tc>
          <w:tcPr>
            <w:tcW w:w="845" w:type="dxa"/>
            <w:vMerge/>
          </w:tcPr>
          <w:p w:rsidR="00E2037E" w:rsidRDefault="00E2037E"/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3.10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К/р № 3 «Начала программирования на языке Паскаль»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3.11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8233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 «Повторение» (2 ч.)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45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К/р № 4 «Итоговое тестирование».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690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683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690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6837" w:type="dxa"/>
          </w:tcPr>
          <w:p w:rsidR="00E2037E" w:rsidRDefault="0015257C">
            <w:pPr>
              <w:pStyle w:val="ParaAttribute5"/>
              <w:spacing w:line="312" w:lineRule="auto"/>
              <w:jc w:val="right"/>
              <w:rPr>
                <w:rStyle w:val="CharAttribute10"/>
                <w:b/>
              </w:rPr>
            </w:pPr>
            <w:r>
              <w:rPr>
                <w:rStyle w:val="CharAttribute10"/>
                <w:b/>
              </w:rPr>
              <w:t>ИТОГО: 34 часа</w:t>
            </w:r>
          </w:p>
        </w:tc>
        <w:tc>
          <w:tcPr>
            <w:tcW w:w="990" w:type="dxa"/>
            <w:vAlign w:val="center"/>
          </w:tcPr>
          <w:p w:rsidR="00E2037E" w:rsidRDefault="00E2037E">
            <w:pPr>
              <w:pStyle w:val="ParaAttribute5"/>
              <w:spacing w:line="312" w:lineRule="auto"/>
              <w:jc w:val="center"/>
              <w:rPr>
                <w:rStyle w:val="CharAttribute10"/>
              </w:rPr>
            </w:pPr>
          </w:p>
        </w:tc>
        <w:tc>
          <w:tcPr>
            <w:tcW w:w="706" w:type="dxa"/>
            <w:vAlign w:val="center"/>
          </w:tcPr>
          <w:p w:rsidR="00E2037E" w:rsidRDefault="0015257C">
            <w:pPr>
              <w:pStyle w:val="ParaAttribute5"/>
              <w:spacing w:line="312" w:lineRule="auto"/>
              <w:jc w:val="center"/>
              <w:rPr>
                <w:rStyle w:val="CharAttribute10"/>
              </w:rPr>
            </w:pPr>
            <w:r>
              <w:rPr>
                <w:rStyle w:val="CharAttribute10"/>
              </w:rPr>
              <w:t>7</w:t>
            </w:r>
          </w:p>
        </w:tc>
        <w:tc>
          <w:tcPr>
            <w:tcW w:w="845" w:type="dxa"/>
            <w:vAlign w:val="center"/>
          </w:tcPr>
          <w:p w:rsidR="00E2037E" w:rsidRDefault="0015257C">
            <w:pPr>
              <w:pStyle w:val="ParaAttribute5"/>
              <w:spacing w:line="312" w:lineRule="auto"/>
              <w:jc w:val="center"/>
              <w:rPr>
                <w:rStyle w:val="CharAttribute10"/>
              </w:rPr>
            </w:pPr>
            <w:r>
              <w:rPr>
                <w:rStyle w:val="CharAttribute10"/>
              </w:rPr>
              <w:t>5</w:t>
            </w:r>
          </w:p>
        </w:tc>
      </w:tr>
    </w:tbl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E2037E">
      <w:pPr>
        <w:pStyle w:val="ParaAttribute1"/>
        <w:spacing w:line="312" w:lineRule="auto"/>
        <w:jc w:val="center"/>
        <w:rPr>
          <w:rStyle w:val="CharAttribute30"/>
          <w:sz w:val="24"/>
        </w:rPr>
      </w:pPr>
    </w:p>
    <w:p w:rsidR="00E2037E" w:rsidRDefault="0015257C">
      <w:pPr>
        <w:pStyle w:val="ParaAttribute1"/>
        <w:spacing w:line="312" w:lineRule="auto"/>
        <w:jc w:val="center"/>
        <w:rPr>
          <w:b/>
          <w:sz w:val="24"/>
        </w:rPr>
      </w:pPr>
      <w:r>
        <w:rPr>
          <w:rStyle w:val="CharAttribute30"/>
          <w:sz w:val="24"/>
        </w:rPr>
        <w:t xml:space="preserve">Календарно—тематическое планирование для 9 класса </w:t>
      </w:r>
      <w:bookmarkStart w:id="1" w:name="_Hlk110342373"/>
      <w:r>
        <w:rPr>
          <w:rStyle w:val="CharAttribute30"/>
          <w:sz w:val="24"/>
        </w:rPr>
        <w:t>34 часа</w:t>
      </w:r>
      <w:bookmarkEnd w:id="1"/>
    </w:p>
    <w:tbl>
      <w:tblPr>
        <w:tblStyle w:val="af9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6934"/>
        <w:gridCol w:w="1004"/>
        <w:gridCol w:w="709"/>
        <w:gridCol w:w="851"/>
      </w:tblGrid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rStyle w:val="CharAttribute30"/>
                <w:sz w:val="24"/>
              </w:rPr>
              <w:t>у/р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00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51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8210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1. «Алгоритмизация и программирование» (8 ч.)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>Техника безопасности и организация рабочего места.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 xml:space="preserve">Одномерные массивы целых чисел. Описание, </w:t>
            </w:r>
            <w:r>
              <w:rPr>
                <w:sz w:val="24"/>
              </w:rPr>
              <w:t xml:space="preserve">заполнение, </w:t>
            </w:r>
            <w:r>
              <w:rPr>
                <w:sz w:val="24"/>
              </w:rPr>
              <w:lastRenderedPageBreak/>
              <w:t>вывод массива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Вычисление суммы элементов массива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Последовательный поиск в массиве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Сортировка массива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алгоритмов. Запись вспомогательных алгоритмов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П/з № 1 «Решение задач на </w:t>
            </w:r>
            <w:r>
              <w:rPr>
                <w:rFonts w:ascii="Times New Roman" w:hAnsi="Times New Roman"/>
                <w:sz w:val="24"/>
              </w:rPr>
              <w:t>компьютере»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  <w:vAlign w:val="center"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К/р № 1 «Алгоритмизация и программирование»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8210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«Моделирование и формализация»(8 ч.)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51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Моделирование как метод познания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Знаковые модели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6934" w:type="dxa"/>
          </w:tcPr>
          <w:p w:rsidR="00E2037E" w:rsidRDefault="0015257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Графические модели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>Табличные модели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6934" w:type="dxa"/>
          </w:tcPr>
          <w:p w:rsidR="00E2037E" w:rsidRDefault="0015257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База данных как модель предметной области. </w:t>
            </w:r>
          </w:p>
          <w:p w:rsidR="00E2037E" w:rsidRDefault="0015257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Реляционные базы данных.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>Система управления базами данных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>П/з № 2 «Создание базы данных. Запросы на выборку данных»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К/р № 2 «Моделирование и формализация»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8210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«Обработка числовой информации»(6 ч.)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51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 xml:space="preserve">П/з № 3 «Организация вычислений. Относительные, абсолютные и смешанные ссылки» </w:t>
            </w:r>
            <w:r>
              <w:t xml:space="preserve">с использованием </w:t>
            </w:r>
            <w:r>
              <w:t>оборудования Точки роста.</w:t>
            </w:r>
          </w:p>
          <w:p w:rsidR="00E2037E" w:rsidRDefault="00E2037E">
            <w:pPr>
              <w:pStyle w:val="ab"/>
            </w:pP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 xml:space="preserve">П/з № 4 «Встроенные функции. Логические функции» </w:t>
            </w:r>
            <w:r>
              <w:t>с использованием оборудования Точки роста.</w:t>
            </w:r>
          </w:p>
          <w:p w:rsidR="00E2037E" w:rsidRDefault="00E2037E">
            <w:pPr>
              <w:pStyle w:val="ab"/>
            </w:pP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 xml:space="preserve">П/з № 5 «Сортировка и поиск данных» </w:t>
            </w:r>
            <w:r>
              <w:t>с использованием оборудования Точки роста.</w:t>
            </w:r>
          </w:p>
          <w:p w:rsidR="00E2037E" w:rsidRDefault="00E2037E">
            <w:pPr>
              <w:pStyle w:val="ab"/>
            </w:pP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 xml:space="preserve">П/з № 6 «Построение диаграмм и графиков» </w:t>
            </w:r>
            <w:r>
              <w:t>с использованием оборудования Точки роста.</w:t>
            </w:r>
          </w:p>
          <w:p w:rsidR="00E2037E" w:rsidRDefault="00E2037E">
            <w:pPr>
              <w:pStyle w:val="ab"/>
            </w:pP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rPr>
                <w:sz w:val="24"/>
              </w:rPr>
            </w:pPr>
            <w:r>
              <w:rPr>
                <w:sz w:val="24"/>
              </w:rPr>
              <w:t>К/р № 3 «Обработка числовой информации в электронных таблицах»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8210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«Коммуникационные технологии» (10 ч.)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51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 xml:space="preserve">Локальные и глобальные </w:t>
            </w:r>
            <w:r>
              <w:t>компьютерные сети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>Как устроен Интернет. IP-адрес компьютера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>Доменная система имён. Протоколы передачи данных.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>Всемирная паутина. Файловые архивы.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 xml:space="preserve">Электронная почта. Сетевое коллективное взаимодействие. </w:t>
            </w:r>
            <w:r>
              <w:lastRenderedPageBreak/>
              <w:t xml:space="preserve">Сетевой </w:t>
            </w:r>
            <w:r>
              <w:t>этикет.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>Информационная безопасность. Средства защиты информации в АИС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4.7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 xml:space="preserve">П/з № 7 «Технологии создания сайта» </w:t>
            </w:r>
            <w:r>
              <w:t>с использованием оборудования Точки роста.</w:t>
            </w:r>
          </w:p>
          <w:p w:rsidR="00E2037E" w:rsidRDefault="00E2037E">
            <w:pPr>
              <w:pStyle w:val="ab"/>
            </w:pP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4.8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 xml:space="preserve">П/з № 8 «Содержание и структура сайта» </w:t>
            </w:r>
            <w:r>
              <w:t xml:space="preserve">с использованием оборудования </w:t>
            </w:r>
            <w:r>
              <w:t>Точки роста.</w:t>
            </w:r>
          </w:p>
          <w:p w:rsidR="00E2037E" w:rsidRDefault="00E2037E">
            <w:pPr>
              <w:pStyle w:val="ab"/>
            </w:pP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4.9</w:t>
            </w:r>
          </w:p>
        </w:tc>
        <w:tc>
          <w:tcPr>
            <w:tcW w:w="6934" w:type="dxa"/>
          </w:tcPr>
          <w:p w:rsidR="00E2037E" w:rsidRDefault="0015257C">
            <w:pPr>
              <w:pStyle w:val="ab"/>
            </w:pPr>
            <w:r>
              <w:t xml:space="preserve">П/з № 9 «Оформление сайта» </w:t>
            </w:r>
            <w:r>
              <w:t>с использованием оборудования Точки роста.</w:t>
            </w:r>
          </w:p>
          <w:p w:rsidR="00E2037E" w:rsidRDefault="00E2037E">
            <w:pPr>
              <w:pStyle w:val="ab"/>
            </w:pP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037E" w:rsidRDefault="00E2037E"/>
        </w:tc>
        <w:tc>
          <w:tcPr>
            <w:tcW w:w="851" w:type="dxa"/>
            <w:vMerge/>
          </w:tcPr>
          <w:p w:rsidR="00E2037E" w:rsidRDefault="00E2037E"/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4.10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К/р № 4 «Коммуникационные технологии»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8210" w:type="dxa"/>
            <w:gridSpan w:val="3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 «Повторение»(2 ч.)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rStyle w:val="CharAttribute30"/>
                <w:b w:val="0"/>
                <w:sz w:val="24"/>
              </w:rPr>
            </w:pPr>
            <w:r>
              <w:rPr>
                <w:b/>
                <w:sz w:val="24"/>
              </w:rPr>
              <w:t>П/з</w:t>
            </w:r>
          </w:p>
        </w:tc>
        <w:tc>
          <w:tcPr>
            <w:tcW w:w="851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К/р № 5  «Итоговое тестирование».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</w:tr>
      <w:tr w:rsidR="00E2037E">
        <w:tc>
          <w:tcPr>
            <w:tcW w:w="567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6934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2037E" w:rsidRDefault="0015257C">
            <w:pPr>
              <w:pStyle w:val="ParaAttribute1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37E">
        <w:tc>
          <w:tcPr>
            <w:tcW w:w="567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37E" w:rsidRDefault="00E2037E">
            <w:pPr>
              <w:pStyle w:val="ParaAttribute1"/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6934" w:type="dxa"/>
          </w:tcPr>
          <w:p w:rsidR="00E2037E" w:rsidRDefault="0015257C">
            <w:pPr>
              <w:pStyle w:val="ParaAttribute5"/>
              <w:spacing w:line="312" w:lineRule="auto"/>
              <w:jc w:val="right"/>
              <w:rPr>
                <w:rStyle w:val="CharAttribute10"/>
                <w:b/>
              </w:rPr>
            </w:pPr>
            <w:r>
              <w:rPr>
                <w:rStyle w:val="CharAttribute10"/>
                <w:b/>
              </w:rPr>
              <w:t>ИТОГО: 34 часа</w:t>
            </w:r>
          </w:p>
        </w:tc>
        <w:tc>
          <w:tcPr>
            <w:tcW w:w="1004" w:type="dxa"/>
            <w:vAlign w:val="center"/>
          </w:tcPr>
          <w:p w:rsidR="00E2037E" w:rsidRDefault="00E2037E">
            <w:pPr>
              <w:pStyle w:val="ParaAttribute5"/>
              <w:spacing w:line="312" w:lineRule="auto"/>
              <w:jc w:val="center"/>
              <w:rPr>
                <w:rStyle w:val="CharAttribute10"/>
              </w:rPr>
            </w:pPr>
          </w:p>
        </w:tc>
        <w:tc>
          <w:tcPr>
            <w:tcW w:w="709" w:type="dxa"/>
            <w:vAlign w:val="center"/>
          </w:tcPr>
          <w:p w:rsidR="00E2037E" w:rsidRDefault="0015257C">
            <w:pPr>
              <w:pStyle w:val="ParaAttribute5"/>
              <w:spacing w:line="312" w:lineRule="auto"/>
              <w:jc w:val="center"/>
              <w:rPr>
                <w:rStyle w:val="CharAttribute10"/>
              </w:rPr>
            </w:pPr>
            <w:r>
              <w:rPr>
                <w:rStyle w:val="CharAttribute10"/>
              </w:rPr>
              <w:t>9</w:t>
            </w:r>
          </w:p>
        </w:tc>
        <w:tc>
          <w:tcPr>
            <w:tcW w:w="851" w:type="dxa"/>
            <w:vAlign w:val="center"/>
          </w:tcPr>
          <w:p w:rsidR="00E2037E" w:rsidRDefault="0015257C">
            <w:pPr>
              <w:pStyle w:val="ParaAttribute5"/>
              <w:spacing w:line="312" w:lineRule="auto"/>
              <w:jc w:val="center"/>
              <w:rPr>
                <w:rStyle w:val="CharAttribute10"/>
              </w:rPr>
            </w:pPr>
            <w:r>
              <w:rPr>
                <w:rStyle w:val="CharAttribute10"/>
              </w:rPr>
              <w:t>5</w:t>
            </w:r>
          </w:p>
        </w:tc>
      </w:tr>
    </w:tbl>
    <w:p w:rsidR="00E2037E" w:rsidRDefault="00E2037E">
      <w:pPr>
        <w:rPr>
          <w:rFonts w:ascii="Times New Roman" w:hAnsi="Times New Roman"/>
          <w:sz w:val="24"/>
        </w:rPr>
      </w:pPr>
    </w:p>
    <w:p w:rsidR="00E2037E" w:rsidRDefault="00E2037E">
      <w:pPr>
        <w:rPr>
          <w:rFonts w:ascii="Times New Roman" w:hAnsi="Times New Roman"/>
          <w:sz w:val="24"/>
        </w:rPr>
      </w:pPr>
    </w:p>
    <w:p w:rsidR="00E2037E" w:rsidRDefault="00E2037E">
      <w:pPr>
        <w:rPr>
          <w:rFonts w:ascii="Times New Roman" w:hAnsi="Times New Roman"/>
          <w:sz w:val="24"/>
        </w:rPr>
      </w:pPr>
    </w:p>
    <w:p w:rsidR="00E2037E" w:rsidRDefault="00E2037E">
      <w:pPr>
        <w:rPr>
          <w:rFonts w:ascii="Times New Roman" w:hAnsi="Times New Roman"/>
          <w:sz w:val="24"/>
        </w:rPr>
      </w:pPr>
    </w:p>
    <w:p w:rsidR="00E2037E" w:rsidRDefault="00E2037E"/>
    <w:p w:rsidR="00E2037E" w:rsidRDefault="00E2037E">
      <w:pPr>
        <w:spacing w:beforeAutospacing="1" w:afterAutospacing="1" w:line="240" w:lineRule="auto"/>
        <w:rPr>
          <w:rFonts w:ascii="Times New Roman" w:hAnsi="Times New Roman"/>
          <w:sz w:val="24"/>
        </w:rPr>
      </w:pPr>
    </w:p>
    <w:p w:rsidR="00E2037E" w:rsidRDefault="0015257C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УЧЕБНО-МЕТОДИЧЕСКОЕ ОБЕСПЕЧЕНИЕ ОБРАЗОВАТЕЛЬНОГО ПРОЦЕССА 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ОБЯЗАТЕЛЬНЫЕ УЧЕБНЫЕ МАТЕРИАЛЫ ДЛЯ УЧЕНИКА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7 КЛАСС</w:t>
      </w:r>
    </w:p>
    <w:p w:rsidR="00E2037E" w:rsidRDefault="0015257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Босова Л.Л., Босова А.Ю. Информатика: Учебник для 7 класса. – М.: БИНОМ. Лаборатория знаний, 2013.</w:t>
      </w:r>
    </w:p>
    <w:p w:rsidR="00E2037E" w:rsidRDefault="0015257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Босова</w:t>
      </w:r>
      <w:r>
        <w:rPr>
          <w:rFonts w:ascii="Times New Roman" w:hAnsi="Times New Roman"/>
        </w:rPr>
        <w:t xml:space="preserve"> Л.Л., Босова А.Б. Информатика: рабочая тетрадь для 7 класса. – М.: БИНОМ. Лаборатория знаний, </w:t>
      </w:r>
      <w:r>
        <w:rPr>
          <w:rFonts w:ascii="Times New Roman" w:hAnsi="Times New Roman"/>
          <w:color w:val="FF0000"/>
        </w:rPr>
        <w:t>2013.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8 КЛАСС</w:t>
      </w:r>
    </w:p>
    <w:p w:rsidR="00E2037E" w:rsidRDefault="0015257C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Босова Л.Л., Босова А.Ю. Информатика: Учебник для 8 класса. – М.: БИНОМ. Лаборатория знаний, 2013.</w:t>
      </w:r>
    </w:p>
    <w:p w:rsidR="00E2037E" w:rsidRDefault="0015257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Босова Л.Л., Босова</w:t>
      </w:r>
      <w:r>
        <w:rPr>
          <w:rFonts w:ascii="Times New Roman" w:hAnsi="Times New Roman"/>
        </w:rPr>
        <w:t xml:space="preserve"> А.Б. Информатика: рабочая тетрадь для 8 класса. – М.: БИНОМ. Лаборатория знаний, 2013</w:t>
      </w:r>
    </w:p>
    <w:p w:rsidR="00E2037E" w:rsidRDefault="00E2037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9 КЛАСС</w:t>
      </w:r>
    </w:p>
    <w:p w:rsidR="00E2037E" w:rsidRDefault="0015257C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Босова Л.Л., Босова А.Ю. Информатика: Учебник для 9 класса. – М.: БИНОМ. Лаборатория знаний, 2013.</w:t>
      </w:r>
    </w:p>
    <w:p w:rsidR="00E2037E" w:rsidRDefault="0015257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Босова Л.Л., Босова А.Б. Информатика: рабочая тетрадь для 9 к</w:t>
      </w:r>
      <w:r>
        <w:rPr>
          <w:rFonts w:ascii="Times New Roman" w:hAnsi="Times New Roman"/>
        </w:rPr>
        <w:t>ласса. – М.: БИНОМ. Лаборатория знаний, 2013</w:t>
      </w:r>
    </w:p>
    <w:p w:rsidR="00E2037E" w:rsidRDefault="00E2037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</w:p>
    <w:p w:rsidR="00E2037E" w:rsidRDefault="00E2037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МЕТОДИЧЕСКИЕ МАТЕРИАЛЫ ДЛЯ УЧИТЕЛя</w:t>
      </w:r>
    </w:p>
    <w:p w:rsidR="00E2037E" w:rsidRDefault="0015257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Босова Л.Л., Босова А.Ю. Информатика. 7–9 классы : методическое пособие. – М.: БИНОМ. Лаборатория знаний, 20013.</w:t>
      </w:r>
    </w:p>
    <w:p w:rsidR="00E2037E" w:rsidRDefault="00E2037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ЦИФРОВЫЕ ОБРАЗОВАТЕЛЬНЫЕ РЕСУРСЫ И РЕСУРСЫ СЕТИ ИНТЕРНЕТ</w:t>
      </w:r>
    </w:p>
    <w:p w:rsidR="00E2037E" w:rsidRDefault="0015257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Бос</w:t>
      </w:r>
      <w:r>
        <w:rPr>
          <w:rFonts w:ascii="Times New Roman" w:hAnsi="Times New Roman"/>
        </w:rPr>
        <w:t>ова Л.Л., Босова А.Ю. Электронное приложение к учебнику  «Информатика. 7 класс»</w:t>
      </w:r>
    </w:p>
    <w:p w:rsidR="00E2037E" w:rsidRDefault="0015257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Босова Л.Л., Босова А.Ю. Электронное приложение к учебнику  «Информатика. 8 класс»</w:t>
      </w:r>
    </w:p>
    <w:p w:rsidR="00E2037E" w:rsidRDefault="0015257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Босова Л.Л., Босова А.Ю. Электронное приложение к учебнику  «Информатика. 9 класс»</w:t>
      </w:r>
    </w:p>
    <w:p w:rsidR="00E2037E" w:rsidRDefault="0015257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Материалы </w:t>
      </w:r>
      <w:r>
        <w:rPr>
          <w:rFonts w:ascii="Times New Roman" w:hAnsi="Times New Roman"/>
        </w:rPr>
        <w:t>авторской мастерской Босовой Л.Л. (metodist.lbz.ru)</w:t>
      </w:r>
    </w:p>
    <w:p w:rsidR="00E2037E" w:rsidRDefault="0015257C">
      <w:pPr>
        <w:pStyle w:val="c15"/>
        <w:numPr>
          <w:ilvl w:val="0"/>
          <w:numId w:val="8"/>
        </w:numPr>
        <w:tabs>
          <w:tab w:val="clear" w:pos="720"/>
          <w:tab w:val="left" w:pos="567"/>
        </w:tabs>
        <w:ind w:left="0" w:firstLine="0"/>
        <w:rPr>
          <w:rStyle w:val="c10"/>
          <w:sz w:val="22"/>
        </w:rPr>
      </w:pPr>
      <w:r>
        <w:rPr>
          <w:rStyle w:val="c10"/>
          <w:sz w:val="22"/>
        </w:rPr>
        <w:t>Ресурсы Единой коллекции цифровых образовательных ресурсов (</w:t>
      </w:r>
      <w:r>
        <w:rPr>
          <w:rStyle w:val="ad"/>
          <w:sz w:val="22"/>
        </w:rPr>
        <w:t>http://school collection.edu.ru/</w:t>
      </w:r>
      <w:r>
        <w:rPr>
          <w:rStyle w:val="c10"/>
          <w:sz w:val="22"/>
        </w:rPr>
        <w:t>).</w:t>
      </w:r>
    </w:p>
    <w:p w:rsidR="00E2037E" w:rsidRDefault="0015257C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УЧЕБНОЕ ОБОРУДОВАНИЕ</w:t>
      </w:r>
    </w:p>
    <w:p w:rsidR="00E2037E" w:rsidRDefault="0015257C">
      <w:pPr>
        <w:numPr>
          <w:ilvl w:val="0"/>
          <w:numId w:val="9"/>
        </w:num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Песональные компьютеры для учащихся</w:t>
      </w:r>
    </w:p>
    <w:p w:rsidR="00E2037E" w:rsidRDefault="0015257C">
      <w:pPr>
        <w:numPr>
          <w:ilvl w:val="0"/>
          <w:numId w:val="9"/>
        </w:numPr>
        <w:tabs>
          <w:tab w:val="left" w:pos="567"/>
        </w:tabs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учителя</w:t>
      </w:r>
    </w:p>
    <w:p w:rsidR="00E2037E" w:rsidRDefault="0015257C">
      <w:pPr>
        <w:numPr>
          <w:ilvl w:val="0"/>
          <w:numId w:val="9"/>
        </w:numPr>
        <w:tabs>
          <w:tab w:val="left" w:pos="567"/>
        </w:tabs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Сканер</w:t>
      </w:r>
    </w:p>
    <w:p w:rsidR="00E2037E" w:rsidRDefault="0015257C">
      <w:pPr>
        <w:numPr>
          <w:ilvl w:val="0"/>
          <w:numId w:val="9"/>
        </w:numPr>
        <w:tabs>
          <w:tab w:val="left" w:pos="567"/>
        </w:tabs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Принтер</w:t>
      </w:r>
    </w:p>
    <w:p w:rsidR="00E2037E" w:rsidRDefault="0015257C">
      <w:pPr>
        <w:numPr>
          <w:ilvl w:val="0"/>
          <w:numId w:val="9"/>
        </w:numPr>
        <w:tabs>
          <w:tab w:val="left" w:pos="567"/>
        </w:tabs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Сеть Интернет</w:t>
      </w:r>
    </w:p>
    <w:p w:rsidR="00E2037E" w:rsidRDefault="0015257C">
      <w:pPr>
        <w:numPr>
          <w:ilvl w:val="0"/>
          <w:numId w:val="9"/>
        </w:numPr>
        <w:tabs>
          <w:tab w:val="left" w:pos="567"/>
        </w:tabs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Проектор</w:t>
      </w:r>
    </w:p>
    <w:p w:rsidR="00E2037E" w:rsidRDefault="00E2037E"/>
    <w:sectPr w:rsidR="00E2037E">
      <w:headerReference w:type="default" r:id="rId8"/>
      <w:pgSz w:w="11906" w:h="16838"/>
      <w:pgMar w:top="425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7C" w:rsidRDefault="0015257C">
      <w:pPr>
        <w:spacing w:after="0" w:line="240" w:lineRule="auto"/>
      </w:pPr>
      <w:r>
        <w:separator/>
      </w:r>
    </w:p>
  </w:endnote>
  <w:endnote w:type="continuationSeparator" w:id="0">
    <w:p w:rsidR="0015257C" w:rsidRDefault="0015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7C" w:rsidRDefault="0015257C">
      <w:pPr>
        <w:spacing w:after="0" w:line="240" w:lineRule="auto"/>
      </w:pPr>
      <w:r>
        <w:separator/>
      </w:r>
    </w:p>
  </w:footnote>
  <w:footnote w:type="continuationSeparator" w:id="0">
    <w:p w:rsidR="0015257C" w:rsidRDefault="0015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7E" w:rsidRDefault="0015257C">
    <w:pPr>
      <w:pStyle w:val="a3"/>
      <w:tabs>
        <w:tab w:val="clear" w:pos="4677"/>
        <w:tab w:val="clear" w:pos="9355"/>
        <w:tab w:val="left" w:pos="37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FF2"/>
    <w:multiLevelType w:val="multilevel"/>
    <w:tmpl w:val="0A0A9A68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2247656"/>
    <w:multiLevelType w:val="multilevel"/>
    <w:tmpl w:val="0FB4DB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93E6A8B"/>
    <w:multiLevelType w:val="multilevel"/>
    <w:tmpl w:val="4A38BF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3C5A7C2D"/>
    <w:multiLevelType w:val="multilevel"/>
    <w:tmpl w:val="260A9B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42C12A0D"/>
    <w:multiLevelType w:val="multilevel"/>
    <w:tmpl w:val="C1D459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C616592"/>
    <w:multiLevelType w:val="multilevel"/>
    <w:tmpl w:val="99F27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4FCB7219"/>
    <w:multiLevelType w:val="multilevel"/>
    <w:tmpl w:val="FEDE41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550E2FD4"/>
    <w:multiLevelType w:val="multilevel"/>
    <w:tmpl w:val="102830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60085D47"/>
    <w:multiLevelType w:val="multilevel"/>
    <w:tmpl w:val="674AE2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E"/>
    <w:rsid w:val="0015257C"/>
    <w:rsid w:val="00D169E9"/>
    <w:rsid w:val="00E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 w:line="240" w:lineRule="auto"/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12"/>
    <w:link w:val="dash041e0441043d043e0432043d043e0439002004420435043a04410442002004410020043e0442044104420443043f043e043cchar10"/>
    <w:rPr>
      <w:rFonts w:ascii="Times New Roman" w:hAnsi="Times New Roman"/>
      <w:sz w:val="24"/>
    </w:rPr>
  </w:style>
  <w:style w:type="character" w:customStyle="1" w:styleId="dash041e0441043d043e0432043d043e0439002004420435043a04410442002004410020043e0442044104420443043f043e043cchar10">
    <w:name w:val="dash041e_0441_043d_043e_0432_043d_043e_0439_0020_0442_0435_043a_0441_0442_0020_0441_0020_043e_0442_0441_0442_0443_043f_043e_043c__char1"/>
    <w:basedOn w:val="a0"/>
    <w:link w:val="dash041e0441043d043e0432043d043e0439002004420435043a04410442002004410020043e0442044104420443043f043e043cchar1"/>
    <w:rPr>
      <w:rFonts w:ascii="Times New Roman" w:hAnsi="Times New Roman"/>
      <w:strike w:val="0"/>
      <w:sz w:val="24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3">
    <w:name w:val="Основной текст1"/>
    <w:basedOn w:val="a"/>
    <w:link w:val="14"/>
    <w:pPr>
      <w:spacing w:after="600" w:line="0" w:lineRule="atLeast"/>
    </w:pPr>
    <w:rPr>
      <w:sz w:val="23"/>
    </w:rPr>
  </w:style>
  <w:style w:type="character" w:customStyle="1" w:styleId="14">
    <w:name w:val="Основной текст1"/>
    <w:basedOn w:val="1"/>
    <w:link w:val="13"/>
    <w:rPr>
      <w:sz w:val="23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8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paragraph" w:customStyle="1" w:styleId="widgetinline">
    <w:name w:val="_widgetinline"/>
    <w:basedOn w:val="12"/>
    <w:link w:val="widgetinline0"/>
  </w:style>
  <w:style w:type="character" w:customStyle="1" w:styleId="widgetinline0">
    <w:name w:val="_widgetinline"/>
    <w:basedOn w:val="a0"/>
    <w:link w:val="widgetinline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ParaAttribute1">
    <w:name w:val="ParaAttribute1"/>
    <w:link w:val="ParaAttribute1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ParaAttribute10">
    <w:name w:val="ParaAttribute1"/>
    <w:link w:val="ParaAttribute1"/>
    <w:rPr>
      <w:rFonts w:ascii="Times New Roman" w:hAnsi="Times New Roman"/>
      <w:sz w:val="20"/>
    </w:rPr>
  </w:style>
  <w:style w:type="paragraph" w:customStyle="1" w:styleId="msonormal0">
    <w:name w:val="msonormal"/>
    <w:basedOn w:val="a"/>
    <w:link w:val="msonormal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styleId="ab">
    <w:name w:val="Normal (Web)"/>
    <w:basedOn w:val="a"/>
    <w:link w:val="a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araAttribute5">
    <w:name w:val="ParaAttribute5"/>
    <w:link w:val="ParaAttribute5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ParaAttribute50">
    <w:name w:val="ParaAttribute5"/>
    <w:link w:val="ParaAttribute5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ody Text Indent"/>
    <w:basedOn w:val="a"/>
    <w:link w:val="af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basedOn w:val="1"/>
    <w:link w:val="ae"/>
    <w:rPr>
      <w:rFonts w:ascii="Calibri" w:hAnsi="Calibri"/>
    </w:rPr>
  </w:style>
  <w:style w:type="paragraph" w:customStyle="1" w:styleId="CharAttribute1">
    <w:name w:val="CharAttribute1"/>
    <w:link w:val="CharAttribute10"/>
    <w:rPr>
      <w:rFonts w:ascii="Times New Roman" w:hAnsi="Times New Roman"/>
      <w:sz w:val="24"/>
    </w:rPr>
  </w:style>
  <w:style w:type="character" w:customStyle="1" w:styleId="CharAttribute10">
    <w:name w:val="CharAttribute1"/>
    <w:link w:val="CharAttribute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harAttribute3">
    <w:name w:val="CharAttribute3"/>
    <w:link w:val="CharAttribute30"/>
    <w:rPr>
      <w:rFonts w:ascii="Times New Roman" w:hAnsi="Times New Roman"/>
      <w:b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2">
    <w:name w:val="Основной шрифт абзаца1"/>
    <w:link w:val="af0"/>
  </w:style>
  <w:style w:type="paragraph" w:customStyle="1" w:styleId="af0">
    <w:name w:val="a"/>
    <w:basedOn w:val="12"/>
    <w:link w:val="af1"/>
  </w:style>
  <w:style w:type="character" w:customStyle="1" w:styleId="af1">
    <w:name w:val="a"/>
    <w:basedOn w:val="a0"/>
    <w:link w:val="af0"/>
  </w:style>
  <w:style w:type="paragraph" w:styleId="af2">
    <w:name w:val="List Paragraph"/>
    <w:basedOn w:val="a"/>
    <w:link w:val="af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3">
    <w:name w:val="Абзац списка Знак"/>
    <w:basedOn w:val="1"/>
    <w:link w:val="af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15">
    <w:name w:val="c15"/>
    <w:basedOn w:val="a"/>
    <w:link w:val="c1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link w:val="dash041e0441043d043e0432043d043e0439002004420435043a04410442002004410020043e0442044104420443043f043e043c0"/>
    <w:pPr>
      <w:spacing w:after="120" w:line="240" w:lineRule="auto"/>
      <w:ind w:left="280"/>
    </w:pPr>
    <w:rPr>
      <w:rFonts w:ascii="Times New Roman" w:hAnsi="Times New Roman"/>
      <w:sz w:val="24"/>
    </w:rPr>
  </w:style>
  <w:style w:type="character" w:customStyle="1" w:styleId="dash041e0441043d043e0432043d043e0439002004420435043a04410442002004410020043e0442044104420443043f043e043c0">
    <w:name w:val="dash041e_0441_043d_043e_0432_043d_043e_0439_0020_0442_0435_043a_0441_0442_0020_0441_0020_043e_0442_0441_0442_0443_043f_043e_043c"/>
    <w:basedOn w:val="1"/>
    <w:link w:val="dash041e0441043d043e0432043d043e0439002004420435043a04410442002004410020043e0442044104420443043f043e043c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18">
    <w:name w:val="Строгий1"/>
    <w:basedOn w:val="12"/>
    <w:link w:val="af8"/>
    <w:rPr>
      <w:b/>
    </w:rPr>
  </w:style>
  <w:style w:type="character" w:styleId="af8">
    <w:name w:val="Strong"/>
    <w:basedOn w:val="a0"/>
    <w:link w:val="18"/>
    <w:rPr>
      <w:b/>
    </w:rPr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 w:line="240" w:lineRule="auto"/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12"/>
    <w:link w:val="dash041e0441043d043e0432043d043e0439002004420435043a04410442002004410020043e0442044104420443043f043e043cchar10"/>
    <w:rPr>
      <w:rFonts w:ascii="Times New Roman" w:hAnsi="Times New Roman"/>
      <w:sz w:val="24"/>
    </w:rPr>
  </w:style>
  <w:style w:type="character" w:customStyle="1" w:styleId="dash041e0441043d043e0432043d043e0439002004420435043a04410442002004410020043e0442044104420443043f043e043cchar10">
    <w:name w:val="dash041e_0441_043d_043e_0432_043d_043e_0439_0020_0442_0435_043a_0441_0442_0020_0441_0020_043e_0442_0441_0442_0443_043f_043e_043c__char1"/>
    <w:basedOn w:val="a0"/>
    <w:link w:val="dash041e0441043d043e0432043d043e0439002004420435043a04410442002004410020043e0442044104420443043f043e043cchar1"/>
    <w:rPr>
      <w:rFonts w:ascii="Times New Roman" w:hAnsi="Times New Roman"/>
      <w:strike w:val="0"/>
      <w:sz w:val="24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3">
    <w:name w:val="Основной текст1"/>
    <w:basedOn w:val="a"/>
    <w:link w:val="14"/>
    <w:pPr>
      <w:spacing w:after="600" w:line="0" w:lineRule="atLeast"/>
    </w:pPr>
    <w:rPr>
      <w:sz w:val="23"/>
    </w:rPr>
  </w:style>
  <w:style w:type="character" w:customStyle="1" w:styleId="14">
    <w:name w:val="Основной текст1"/>
    <w:basedOn w:val="1"/>
    <w:link w:val="13"/>
    <w:rPr>
      <w:sz w:val="23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8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paragraph" w:customStyle="1" w:styleId="widgetinline">
    <w:name w:val="_widgetinline"/>
    <w:basedOn w:val="12"/>
    <w:link w:val="widgetinline0"/>
  </w:style>
  <w:style w:type="character" w:customStyle="1" w:styleId="widgetinline0">
    <w:name w:val="_widgetinline"/>
    <w:basedOn w:val="a0"/>
    <w:link w:val="widgetinline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customStyle="1" w:styleId="ParaAttribute1">
    <w:name w:val="ParaAttribute1"/>
    <w:link w:val="ParaAttribute1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ParaAttribute10">
    <w:name w:val="ParaAttribute1"/>
    <w:link w:val="ParaAttribute1"/>
    <w:rPr>
      <w:rFonts w:ascii="Times New Roman" w:hAnsi="Times New Roman"/>
      <w:sz w:val="20"/>
    </w:rPr>
  </w:style>
  <w:style w:type="paragraph" w:customStyle="1" w:styleId="msonormal0">
    <w:name w:val="msonormal"/>
    <w:basedOn w:val="a"/>
    <w:link w:val="msonormal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styleId="ab">
    <w:name w:val="Normal (Web)"/>
    <w:basedOn w:val="a"/>
    <w:link w:val="a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araAttribute5">
    <w:name w:val="ParaAttribute5"/>
    <w:link w:val="ParaAttribute5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ParaAttribute50">
    <w:name w:val="ParaAttribute5"/>
    <w:link w:val="ParaAttribute5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ody Text Indent"/>
    <w:basedOn w:val="a"/>
    <w:link w:val="af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basedOn w:val="1"/>
    <w:link w:val="ae"/>
    <w:rPr>
      <w:rFonts w:ascii="Calibri" w:hAnsi="Calibri"/>
    </w:rPr>
  </w:style>
  <w:style w:type="paragraph" w:customStyle="1" w:styleId="CharAttribute1">
    <w:name w:val="CharAttribute1"/>
    <w:link w:val="CharAttribute10"/>
    <w:rPr>
      <w:rFonts w:ascii="Times New Roman" w:hAnsi="Times New Roman"/>
      <w:sz w:val="24"/>
    </w:rPr>
  </w:style>
  <w:style w:type="character" w:customStyle="1" w:styleId="CharAttribute10">
    <w:name w:val="CharAttribute1"/>
    <w:link w:val="CharAttribute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harAttribute3">
    <w:name w:val="CharAttribute3"/>
    <w:link w:val="CharAttribute30"/>
    <w:rPr>
      <w:rFonts w:ascii="Times New Roman" w:hAnsi="Times New Roman"/>
      <w:b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2">
    <w:name w:val="Основной шрифт абзаца1"/>
    <w:link w:val="af0"/>
  </w:style>
  <w:style w:type="paragraph" w:customStyle="1" w:styleId="af0">
    <w:name w:val="a"/>
    <w:basedOn w:val="12"/>
    <w:link w:val="af1"/>
  </w:style>
  <w:style w:type="character" w:customStyle="1" w:styleId="af1">
    <w:name w:val="a"/>
    <w:basedOn w:val="a0"/>
    <w:link w:val="af0"/>
  </w:style>
  <w:style w:type="paragraph" w:styleId="af2">
    <w:name w:val="List Paragraph"/>
    <w:basedOn w:val="a"/>
    <w:link w:val="af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3">
    <w:name w:val="Абзац списка Знак"/>
    <w:basedOn w:val="1"/>
    <w:link w:val="af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15">
    <w:name w:val="c15"/>
    <w:basedOn w:val="a"/>
    <w:link w:val="c1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link w:val="dash041e0441043d043e0432043d043e0439002004420435043a04410442002004410020043e0442044104420443043f043e043c0"/>
    <w:pPr>
      <w:spacing w:after="120" w:line="240" w:lineRule="auto"/>
      <w:ind w:left="280"/>
    </w:pPr>
    <w:rPr>
      <w:rFonts w:ascii="Times New Roman" w:hAnsi="Times New Roman"/>
      <w:sz w:val="24"/>
    </w:rPr>
  </w:style>
  <w:style w:type="character" w:customStyle="1" w:styleId="dash041e0441043d043e0432043d043e0439002004420435043a04410442002004410020043e0442044104420443043f043e043c0">
    <w:name w:val="dash041e_0441_043d_043e_0432_043d_043e_0439_0020_0442_0435_043a_0441_0442_0020_0441_0020_043e_0442_0441_0442_0443_043f_043e_043c"/>
    <w:basedOn w:val="1"/>
    <w:link w:val="dash041e0441043d043e0432043d043e0439002004420435043a04410442002004410020043e0442044104420443043f043e043c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18">
    <w:name w:val="Строгий1"/>
    <w:basedOn w:val="12"/>
    <w:link w:val="af8"/>
    <w:rPr>
      <w:b/>
    </w:rPr>
  </w:style>
  <w:style w:type="character" w:styleId="af8">
    <w:name w:val="Strong"/>
    <w:basedOn w:val="a0"/>
    <w:link w:val="18"/>
    <w:rPr>
      <w:b/>
    </w:rPr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7265</Words>
  <Characters>41412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2023-05-19T09:30:00Z</dcterms:created>
  <dcterms:modified xsi:type="dcterms:W3CDTF">2023-05-19T09:30:00Z</dcterms:modified>
</cp:coreProperties>
</file>