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19" w:rsidRPr="00DC3FFA" w:rsidRDefault="00EF1919" w:rsidP="00EF1919">
      <w:pPr>
        <w:jc w:val="center"/>
        <w:rPr>
          <w:rFonts w:ascii="Times New Roman" w:hAnsi="Times New Roman" w:cs="Times New Roman"/>
          <w:b/>
        </w:rPr>
      </w:pPr>
      <w:r w:rsidRPr="00DC3FFA">
        <w:rPr>
          <w:rFonts w:ascii="Times New Roman" w:hAnsi="Times New Roman" w:cs="Times New Roman"/>
          <w:b/>
        </w:rPr>
        <w:t xml:space="preserve">Анализ </w:t>
      </w:r>
      <w:proofErr w:type="gramStart"/>
      <w:r>
        <w:rPr>
          <w:rFonts w:ascii="Times New Roman" w:hAnsi="Times New Roman" w:cs="Times New Roman"/>
          <w:b/>
        </w:rPr>
        <w:t>интернет-платформ</w:t>
      </w:r>
      <w:proofErr w:type="gramEnd"/>
      <w:r w:rsidRPr="00DC3FFA">
        <w:rPr>
          <w:rFonts w:ascii="Times New Roman" w:hAnsi="Times New Roman" w:cs="Times New Roman"/>
          <w:b/>
        </w:rPr>
        <w:t xml:space="preserve"> по финансовой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4322"/>
        <w:gridCol w:w="4769"/>
        <w:gridCol w:w="4727"/>
      </w:tblGrid>
      <w:tr w:rsidR="00EF1919" w:rsidTr="00A07827">
        <w:tc>
          <w:tcPr>
            <w:tcW w:w="1020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39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сайта</w:t>
            </w:r>
          </w:p>
        </w:tc>
        <w:tc>
          <w:tcPr>
            <w:tcW w:w="5033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информация</w:t>
            </w:r>
          </w:p>
        </w:tc>
        <w:tc>
          <w:tcPr>
            <w:tcW w:w="4894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EF1919" w:rsidTr="00A07827">
        <w:tc>
          <w:tcPr>
            <w:tcW w:w="1020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9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EF1919" w:rsidRDefault="00EF1919" w:rsidP="00A07827">
            <w:pPr>
              <w:rPr>
                <w:rStyle w:val="a4"/>
                <w:rFonts w:ascii="Times New Roman" w:hAnsi="Times New Roman" w:cs="Times New Roman"/>
              </w:rPr>
            </w:pPr>
            <w:hyperlink r:id="rId5" w:history="1">
              <w:r w:rsidRPr="005343F2">
                <w:rPr>
                  <w:rStyle w:val="a4"/>
                  <w:rFonts w:ascii="Times New Roman" w:hAnsi="Times New Roman" w:cs="Times New Roman"/>
                </w:rPr>
                <w:t>https://uchi.ru/financial_literacy</w:t>
              </w:r>
            </w:hyperlink>
          </w:p>
          <w:p w:rsidR="00EF1919" w:rsidRDefault="00EF1919" w:rsidP="00A07827">
            <w:pPr>
              <w:rPr>
                <w:rStyle w:val="a4"/>
                <w:u w:val="none"/>
              </w:rPr>
            </w:pPr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курса – помочь в развитии финансовой грамотности школьников с 1 по 9 класс. Курс представлен в виде комиксов и интерактивных заданий.</w:t>
            </w:r>
          </w:p>
        </w:tc>
        <w:tc>
          <w:tcPr>
            <w:tcW w:w="4894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1-9 классы.</w:t>
            </w:r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платформе размещены уроки по финансовой грамотности. Уроки представляют собой небольшие видеоролики с интерактивными заданиями. Кроме того, на платформе ежегодно проводится олимпиада по финансовой грамотности. Есть возможность выполнять задания олимпиад прошлых лет.</w:t>
            </w:r>
          </w:p>
        </w:tc>
      </w:tr>
      <w:tr w:rsidR="00EF1919" w:rsidTr="00A07827">
        <w:tc>
          <w:tcPr>
            <w:tcW w:w="1020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9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Сбербанка для детей и подростков</w:t>
            </w:r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hyperlink r:id="rId6" w:history="1">
              <w:r w:rsidRPr="005343F2">
                <w:rPr>
                  <w:rStyle w:val="a4"/>
                  <w:rFonts w:ascii="Times New Roman" w:hAnsi="Times New Roman" w:cs="Times New Roman"/>
                </w:rPr>
                <w:t>https://www.sberbank.com</w:t>
              </w:r>
              <w:r w:rsidRPr="005343F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5343F2">
                <w:rPr>
                  <w:rStyle w:val="a4"/>
                  <w:rFonts w:ascii="Times New Roman" w:hAnsi="Times New Roman" w:cs="Times New Roman"/>
                </w:rPr>
                <w:t>ru/financialliteracy</w:t>
              </w:r>
            </w:hyperlink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Платформа помогает детям и взрослым больше узнать о том, как правильно распоряжаться деньгами, содержит актуальную информацию о новых проектах и ресурсах разработанных для формирования финансовой грамотности.</w:t>
            </w:r>
          </w:p>
        </w:tc>
        <w:tc>
          <w:tcPr>
            <w:tcW w:w="4894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12+</w:t>
            </w:r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Платформа предназначена для совместной работы взрослого и ребенка. Здесь содержится большое количество материалов для учителей, которые можно использовать при подготовке и проведении занятий по финансовой грамотности. </w:t>
            </w:r>
            <w:proofErr w:type="gramStart"/>
            <w:r>
              <w:rPr>
                <w:rFonts w:ascii="Times New Roman" w:hAnsi="Times New Roman" w:cs="Times New Roman"/>
              </w:rPr>
              <w:t>Основные понятия, которые рассматриваются на платформе: инвестиции, страхование, безопасность, расходы, накопления, кредиты, пенсия.</w:t>
            </w:r>
            <w:proofErr w:type="gramEnd"/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платформе размещён журнал со статьями, которые регулярно обновляются. Кроме того имеются подкасты: видео-уроки, лекции, мультфильмы для детей.</w:t>
            </w:r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</w:p>
        </w:tc>
      </w:tr>
      <w:tr w:rsidR="00EF1919" w:rsidTr="00A07827">
        <w:tc>
          <w:tcPr>
            <w:tcW w:w="1020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9" w:type="dxa"/>
          </w:tcPr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уроки Банка России</w:t>
            </w:r>
          </w:p>
          <w:p w:rsidR="00EF1919" w:rsidRDefault="00EF1919" w:rsidP="00A07827">
            <w:pPr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Pr="005343F2">
                <w:rPr>
                  <w:rStyle w:val="a4"/>
                  <w:rFonts w:ascii="Times New Roman" w:hAnsi="Times New Roman" w:cs="Times New Roman"/>
                </w:rPr>
                <w:t>https://dni-fg.ru/</w:t>
              </w:r>
            </w:hyperlink>
          </w:p>
          <w:p w:rsidR="00EF1919" w:rsidRDefault="00EF1919" w:rsidP="00A07827">
            <w:pPr>
              <w:rPr>
                <w:rStyle w:val="a4"/>
                <w:rFonts w:ascii="Times New Roman" w:hAnsi="Times New Roman" w:cs="Times New Roman"/>
              </w:rPr>
            </w:pPr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</w:tcPr>
          <w:p w:rsidR="00EF1919" w:rsidRPr="00DC3FFA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C3FFA">
              <w:rPr>
                <w:rFonts w:ascii="Times New Roman" w:hAnsi="Times New Roman" w:cs="Times New Roman"/>
              </w:rPr>
              <w:t>роект помогает старшеклассникам из любой точки России получить равный доступ к финансовым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</w:t>
            </w:r>
          </w:p>
          <w:p w:rsidR="00EF1919" w:rsidRPr="00DC3FFA" w:rsidRDefault="00EF1919" w:rsidP="00A07827">
            <w:pPr>
              <w:rPr>
                <w:rFonts w:ascii="Times New Roman" w:hAnsi="Times New Roman" w:cs="Times New Roman"/>
              </w:rPr>
            </w:pPr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 w:rsidRPr="00DC3FFA">
              <w:rPr>
                <w:rFonts w:ascii="Times New Roman" w:hAnsi="Times New Roman" w:cs="Times New Roman"/>
              </w:rPr>
              <w:t xml:space="preserve">Эксперты рассказывают школьникам о личном </w:t>
            </w:r>
            <w:r w:rsidRPr="00DC3FFA">
              <w:rPr>
                <w:rFonts w:ascii="Times New Roman" w:hAnsi="Times New Roman" w:cs="Times New Roman"/>
              </w:rPr>
              <w:lastRenderedPageBreak/>
              <w:t>финансовом планировании, инвестировании, страховании, преимуществах использования банковских карт. Особое внимание уделяется правилам безопасности на финансовом рынке и защите прав потребителей финансовых услуг.</w:t>
            </w:r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того, платформа содержит большое количество ссылок на интересные проекты,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>, марафоны, полезную методическую информацию.</w:t>
            </w:r>
          </w:p>
        </w:tc>
        <w:tc>
          <w:tcPr>
            <w:tcW w:w="4894" w:type="dxa"/>
          </w:tcPr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lastRenderedPageBreak/>
              <w:t>Возраст: 6-11 класс, студенты ПОО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 xml:space="preserve">Основные понятия: Уроки разбиты на 9 модулей и имеют 3 уровня сложности на выбор (базовый, начальный, продвинутый). 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Модули (в скобках указаны основные изучаемые понятия модуля):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•</w:t>
            </w:r>
            <w:r w:rsidRPr="00740C64">
              <w:rPr>
                <w:rFonts w:ascii="Times New Roman" w:hAnsi="Times New Roman" w:cs="Times New Roman"/>
              </w:rPr>
              <w:tab/>
              <w:t>Деньги (денежные реформы, наличные, безналичные, древние деньги)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lastRenderedPageBreak/>
              <w:t>•</w:t>
            </w:r>
            <w:r w:rsidRPr="00740C64">
              <w:rPr>
                <w:rFonts w:ascii="Times New Roman" w:hAnsi="Times New Roman" w:cs="Times New Roman"/>
              </w:rPr>
              <w:tab/>
              <w:t>Инвестирование (акции, биржи, облигации)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•</w:t>
            </w:r>
            <w:r w:rsidRPr="00740C64">
              <w:rPr>
                <w:rFonts w:ascii="Times New Roman" w:hAnsi="Times New Roman" w:cs="Times New Roman"/>
              </w:rPr>
              <w:tab/>
            </w:r>
            <w:proofErr w:type="spellStart"/>
            <w:r w:rsidRPr="00740C64">
              <w:rPr>
                <w:rFonts w:ascii="Times New Roman" w:hAnsi="Times New Roman" w:cs="Times New Roman"/>
              </w:rPr>
              <w:t>Кибербезопасность</w:t>
            </w:r>
            <w:proofErr w:type="spellEnd"/>
            <w:r w:rsidRPr="00740C6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40C64">
              <w:rPr>
                <w:rFonts w:ascii="Times New Roman" w:hAnsi="Times New Roman" w:cs="Times New Roman"/>
              </w:rPr>
              <w:t>телефонное</w:t>
            </w:r>
            <w:proofErr w:type="gramEnd"/>
            <w:r w:rsidRPr="00740C6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40C64">
              <w:rPr>
                <w:rFonts w:ascii="Times New Roman" w:hAnsi="Times New Roman" w:cs="Times New Roman"/>
              </w:rPr>
              <w:t>кибермошенничество</w:t>
            </w:r>
            <w:proofErr w:type="spellEnd"/>
            <w:r w:rsidRPr="00740C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0C64">
              <w:rPr>
                <w:rFonts w:ascii="Times New Roman" w:hAnsi="Times New Roman" w:cs="Times New Roman"/>
              </w:rPr>
              <w:t>фишинг</w:t>
            </w:r>
            <w:proofErr w:type="spellEnd"/>
            <w:r w:rsidRPr="00740C64">
              <w:rPr>
                <w:rFonts w:ascii="Times New Roman" w:hAnsi="Times New Roman" w:cs="Times New Roman"/>
              </w:rPr>
              <w:t>, социальная инженерия)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•</w:t>
            </w:r>
            <w:r w:rsidRPr="00740C64">
              <w:rPr>
                <w:rFonts w:ascii="Times New Roman" w:hAnsi="Times New Roman" w:cs="Times New Roman"/>
              </w:rPr>
              <w:tab/>
              <w:t>Личные финансы (долг, сбережения, финансовый план, инфляция)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•</w:t>
            </w:r>
            <w:r w:rsidRPr="00740C64">
              <w:rPr>
                <w:rFonts w:ascii="Times New Roman" w:hAnsi="Times New Roman" w:cs="Times New Roman"/>
              </w:rPr>
              <w:tab/>
              <w:t>Моя профессия (</w:t>
            </w:r>
            <w:proofErr w:type="gramStart"/>
            <w:r w:rsidRPr="00740C64">
              <w:rPr>
                <w:rFonts w:ascii="Times New Roman" w:hAnsi="Times New Roman" w:cs="Times New Roman"/>
              </w:rPr>
              <w:t>бизнес-информатик</w:t>
            </w:r>
            <w:proofErr w:type="gramEnd"/>
            <w:r w:rsidRPr="00740C64">
              <w:rPr>
                <w:rFonts w:ascii="Times New Roman" w:hAnsi="Times New Roman" w:cs="Times New Roman"/>
              </w:rPr>
              <w:t>, финансист, педагог, экономист, аналитик, финансовый менеджер)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•</w:t>
            </w:r>
            <w:r w:rsidRPr="00740C64">
              <w:rPr>
                <w:rFonts w:ascii="Times New Roman" w:hAnsi="Times New Roman" w:cs="Times New Roman"/>
              </w:rPr>
              <w:tab/>
              <w:t xml:space="preserve">Налоги и пенсия (пенсионная система, </w:t>
            </w:r>
            <w:proofErr w:type="spellStart"/>
            <w:r w:rsidRPr="00740C64">
              <w:rPr>
                <w:rFonts w:ascii="Times New Roman" w:hAnsi="Times New Roman" w:cs="Times New Roman"/>
              </w:rPr>
              <w:t>соцфонд</w:t>
            </w:r>
            <w:proofErr w:type="spellEnd"/>
            <w:r w:rsidRPr="00740C64">
              <w:rPr>
                <w:rFonts w:ascii="Times New Roman" w:hAnsi="Times New Roman" w:cs="Times New Roman"/>
              </w:rPr>
              <w:t xml:space="preserve">, государственная и негосударственная пенсия, виды налогов, ставка налога, налоговая декларация, налоговый вычет личный кабинет налогоплательщика) 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•</w:t>
            </w:r>
            <w:r w:rsidRPr="00740C64">
              <w:rPr>
                <w:rFonts w:ascii="Times New Roman" w:hAnsi="Times New Roman" w:cs="Times New Roman"/>
              </w:rPr>
              <w:tab/>
              <w:t xml:space="preserve">Предпринимательство (бизнес, </w:t>
            </w:r>
            <w:proofErr w:type="spellStart"/>
            <w:r w:rsidRPr="00740C64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740C64">
              <w:rPr>
                <w:rFonts w:ascii="Times New Roman" w:hAnsi="Times New Roman" w:cs="Times New Roman"/>
              </w:rPr>
              <w:t xml:space="preserve">, SWOT-идея, бизнес-план, маркетинг, реклама, франшиза, </w:t>
            </w:r>
            <w:proofErr w:type="spellStart"/>
            <w:r w:rsidRPr="00740C64">
              <w:rPr>
                <w:rFonts w:ascii="Times New Roman" w:hAnsi="Times New Roman" w:cs="Times New Roman"/>
              </w:rPr>
              <w:t>краудфандинг</w:t>
            </w:r>
            <w:proofErr w:type="spellEnd"/>
            <w:r w:rsidRPr="00740C64">
              <w:rPr>
                <w:rFonts w:ascii="Times New Roman" w:hAnsi="Times New Roman" w:cs="Times New Roman"/>
              </w:rPr>
              <w:t>)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proofErr w:type="gramStart"/>
            <w:r w:rsidRPr="00740C64">
              <w:rPr>
                <w:rFonts w:ascii="Times New Roman" w:hAnsi="Times New Roman" w:cs="Times New Roman"/>
              </w:rPr>
              <w:t>•</w:t>
            </w:r>
            <w:r w:rsidRPr="00740C64">
              <w:rPr>
                <w:rFonts w:ascii="Times New Roman" w:hAnsi="Times New Roman" w:cs="Times New Roman"/>
              </w:rPr>
              <w:tab/>
              <w:t>Страхование (Страховые риски, страхование, страховщик, страхователь, выгодоприобретатель, виды страхования для физических лиц, договор страхования, страховая ответственность, страховой случай, страховой полис, страховая премия, страховой взнос, страховые продукты, история страхового дела)</w:t>
            </w:r>
            <w:proofErr w:type="gramEnd"/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proofErr w:type="gramStart"/>
            <w:r w:rsidRPr="00740C64">
              <w:rPr>
                <w:rFonts w:ascii="Times New Roman" w:hAnsi="Times New Roman" w:cs="Times New Roman"/>
              </w:rPr>
              <w:t>•</w:t>
            </w:r>
            <w:r w:rsidRPr="00740C64">
              <w:rPr>
                <w:rFonts w:ascii="Times New Roman" w:hAnsi="Times New Roman" w:cs="Times New Roman"/>
              </w:rPr>
              <w:tab/>
              <w:t xml:space="preserve">Финансовые продукты (кредит, кредитор, заёмщик, принципы кредитования, кредитная история, виды кредитов, финансовые риски заёмщика, займы в </w:t>
            </w:r>
            <w:proofErr w:type="spellStart"/>
            <w:r w:rsidRPr="00740C64">
              <w:rPr>
                <w:rFonts w:ascii="Times New Roman" w:hAnsi="Times New Roman" w:cs="Times New Roman"/>
              </w:rPr>
              <w:t>микрофинансовых</w:t>
            </w:r>
            <w:proofErr w:type="spellEnd"/>
            <w:r w:rsidRPr="00740C64">
              <w:rPr>
                <w:rFonts w:ascii="Times New Roman" w:hAnsi="Times New Roman" w:cs="Times New Roman"/>
              </w:rPr>
              <w:t xml:space="preserve"> организациях, защита прав заёмщика, вклад, депозит, процентная ставка, виды процентов, система обязательного страхования вкладов, виды банковских карт, </w:t>
            </w:r>
            <w:proofErr w:type="spellStart"/>
            <w:r w:rsidRPr="00740C64">
              <w:rPr>
                <w:rFonts w:ascii="Times New Roman" w:hAnsi="Times New Roman" w:cs="Times New Roman"/>
              </w:rPr>
              <w:t>грейс</w:t>
            </w:r>
            <w:proofErr w:type="spellEnd"/>
            <w:r w:rsidRPr="00740C64">
              <w:rPr>
                <w:rFonts w:ascii="Times New Roman" w:hAnsi="Times New Roman" w:cs="Times New Roman"/>
              </w:rPr>
              <w:t xml:space="preserve">-период, </w:t>
            </w:r>
            <w:proofErr w:type="spellStart"/>
            <w:r w:rsidRPr="00740C64">
              <w:rPr>
                <w:rFonts w:ascii="Times New Roman" w:hAnsi="Times New Roman" w:cs="Times New Roman"/>
              </w:rPr>
              <w:t>кешбэк</w:t>
            </w:r>
            <w:proofErr w:type="spellEnd"/>
            <w:r w:rsidRPr="00740C64">
              <w:rPr>
                <w:rFonts w:ascii="Times New Roman" w:hAnsi="Times New Roman" w:cs="Times New Roman"/>
              </w:rPr>
              <w:t>, безналичные платёжные системы)</w:t>
            </w:r>
            <w:proofErr w:type="gramEnd"/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 xml:space="preserve">Особенности использования: 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 xml:space="preserve">Обучение проводится в 4 этапа: 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1.</w:t>
            </w:r>
            <w:r w:rsidRPr="00740C64">
              <w:rPr>
                <w:rFonts w:ascii="Times New Roman" w:hAnsi="Times New Roman" w:cs="Times New Roman"/>
              </w:rPr>
              <w:tab/>
              <w:t>Выбор урока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2.</w:t>
            </w:r>
            <w:r w:rsidRPr="00740C64">
              <w:rPr>
                <w:rFonts w:ascii="Times New Roman" w:hAnsi="Times New Roman" w:cs="Times New Roman"/>
              </w:rPr>
              <w:tab/>
              <w:t>Регистрация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3.</w:t>
            </w:r>
            <w:r w:rsidRPr="00740C64">
              <w:rPr>
                <w:rFonts w:ascii="Times New Roman" w:hAnsi="Times New Roman" w:cs="Times New Roman"/>
              </w:rPr>
              <w:tab/>
              <w:t>Обучение (участие)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4.</w:t>
            </w:r>
            <w:r w:rsidRPr="00740C64">
              <w:rPr>
                <w:rFonts w:ascii="Times New Roman" w:hAnsi="Times New Roman" w:cs="Times New Roman"/>
              </w:rPr>
              <w:tab/>
              <w:t>Получение сертификата</w:t>
            </w: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</w:p>
          <w:p w:rsidR="00EF1919" w:rsidRPr="00740C64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 xml:space="preserve">Финансовые онлайн-уроки проходят ежегодно в рамках </w:t>
            </w:r>
            <w:proofErr w:type="gramStart"/>
            <w:r w:rsidRPr="00740C64">
              <w:rPr>
                <w:rFonts w:ascii="Times New Roman" w:hAnsi="Times New Roman" w:cs="Times New Roman"/>
              </w:rPr>
              <w:t>весенней</w:t>
            </w:r>
            <w:proofErr w:type="gramEnd"/>
            <w:r w:rsidRPr="00740C64">
              <w:rPr>
                <w:rFonts w:ascii="Times New Roman" w:hAnsi="Times New Roman" w:cs="Times New Roman"/>
              </w:rPr>
              <w:t xml:space="preserve"> (январь-апрель) и осенней (сентябрь-декабрь) сессий, по будням, что позволяет включить их, как в сетку учебного расписания, так и проводить занятия в рамках программ дополнительного образования.</w:t>
            </w:r>
          </w:p>
          <w:p w:rsidR="00EF1919" w:rsidRDefault="00EF1919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Продолжительность урока - 45 минут.</w:t>
            </w:r>
          </w:p>
        </w:tc>
      </w:tr>
    </w:tbl>
    <w:p w:rsidR="0082396D" w:rsidRDefault="0082396D">
      <w:bookmarkStart w:id="0" w:name="_GoBack"/>
      <w:bookmarkEnd w:id="0"/>
    </w:p>
    <w:sectPr w:rsidR="0082396D" w:rsidSect="00EF19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19"/>
    <w:rsid w:val="0082396D"/>
    <w:rsid w:val="00E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19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9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19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i-f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berbank.com/ru/financialliteracy" TargetMode="External"/><Relationship Id="rId5" Type="http://schemas.openxmlformats.org/officeDocument/2006/relationships/hyperlink" Target="https://uchi.ru/financial_liter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1</cp:revision>
  <dcterms:created xsi:type="dcterms:W3CDTF">2024-08-12T08:20:00Z</dcterms:created>
  <dcterms:modified xsi:type="dcterms:W3CDTF">2024-08-12T08:21:00Z</dcterms:modified>
</cp:coreProperties>
</file>