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E1" w:rsidRPr="00DC18E1" w:rsidRDefault="00DC18E1" w:rsidP="00DC18E1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18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Практическое задание №2</w:t>
      </w:r>
    </w:p>
    <w:p w:rsidR="00DC18E1" w:rsidRPr="00DC18E1" w:rsidRDefault="00DC18E1" w:rsidP="00DC18E1">
      <w:pPr>
        <w:suppressAutoHyphens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18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Построение образовательных траекторий и планов в области профессионального самоопределения – обязательная составляющая технологического образования школьников</w:t>
      </w:r>
    </w:p>
    <w:p w:rsidR="006D79B2" w:rsidRPr="006D79B2" w:rsidRDefault="006D79B2" w:rsidP="006D79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Эссе</w:t>
      </w:r>
    </w:p>
    <w:p w:rsidR="00DC18E1" w:rsidRDefault="006D79B2" w:rsidP="00DC18E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ФИО учителя ___</w:t>
      </w:r>
      <w:proofErr w:type="spellStart"/>
      <w:r w:rsidR="002F0225" w:rsidRPr="002F022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Королькевич</w:t>
      </w:r>
      <w:proofErr w:type="spellEnd"/>
      <w:r w:rsidR="002F0225" w:rsidRPr="002F022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Евгения Александровна</w:t>
      </w:r>
      <w:r w:rsidRPr="002F022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_________</w:t>
      </w:r>
    </w:p>
    <w:p w:rsidR="002F0225" w:rsidRDefault="002F0225" w:rsidP="00DC18E1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2F0225" w:rsidRDefault="002F0225" w:rsidP="00DC18E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81B30">
        <w:rPr>
          <w:rFonts w:ascii="Times New Roman" w:eastAsia="Times New Roman" w:hAnsi="Times New Roman" w:cs="Times New Roman"/>
          <w:sz w:val="28"/>
        </w:rPr>
        <w:t>В современных социально-экономических условиях подготовка школьников к трудовой и профессиональной деятельности приобретает новое значен</w:t>
      </w:r>
      <w:r w:rsidRPr="00B81B30">
        <w:rPr>
          <w:rFonts w:ascii="Times New Roman" w:hAnsi="Times New Roman" w:cs="Times New Roman"/>
          <w:sz w:val="28"/>
        </w:rPr>
        <w:t xml:space="preserve">ие, так как в связи с изменениями  </w:t>
      </w:r>
      <w:r w:rsidRPr="00B81B30">
        <w:rPr>
          <w:rFonts w:ascii="Times New Roman" w:eastAsia="Times New Roman" w:hAnsi="Times New Roman" w:cs="Times New Roman"/>
          <w:sz w:val="28"/>
        </w:rPr>
        <w:t>рынка труда резко изменились требования к уровню и содержанию подготовки специалистов, основа которой закладывается системой общего образования.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1B30">
        <w:rPr>
          <w:rFonts w:ascii="Times New Roman" w:hAnsi="Times New Roman" w:cs="Times New Roman"/>
          <w:sz w:val="28"/>
        </w:rPr>
        <w:t>Трудовая подготовка и изучение технологии в школе ориентируют ее выпускников на выбор рабочих профессий</w:t>
      </w:r>
      <w:r w:rsidR="00270B6A">
        <w:rPr>
          <w:rFonts w:ascii="Times New Roman" w:hAnsi="Times New Roman" w:cs="Times New Roman"/>
          <w:sz w:val="28"/>
        </w:rPr>
        <w:t>.</w:t>
      </w:r>
      <w:r w:rsidR="00270B6A" w:rsidRPr="00270B6A">
        <w:rPr>
          <w:rFonts w:ascii="Times New Roman" w:hAnsi="Times New Roman" w:cs="Times New Roman"/>
          <w:sz w:val="28"/>
          <w:szCs w:val="24"/>
        </w:rPr>
        <w:t xml:space="preserve"> </w:t>
      </w:r>
      <w:r w:rsidR="00270B6A">
        <w:rPr>
          <w:rFonts w:ascii="Times New Roman" w:hAnsi="Times New Roman" w:cs="Times New Roman"/>
          <w:sz w:val="28"/>
          <w:szCs w:val="24"/>
        </w:rPr>
        <w:t>Я считаю что в</w:t>
      </w:r>
      <w:r w:rsidR="00270B6A" w:rsidRPr="0068653B">
        <w:rPr>
          <w:rFonts w:ascii="Times New Roman" w:hAnsi="Times New Roman" w:cs="Times New Roman"/>
          <w:sz w:val="28"/>
          <w:szCs w:val="24"/>
        </w:rPr>
        <w:t xml:space="preserve">озрастные и общеобразовательные возможности учащихся, решение задач трудовой подготовки и профессионального самоопределения обусловливают </w:t>
      </w:r>
      <w:r w:rsidR="00270B6A">
        <w:rPr>
          <w:rFonts w:ascii="Times New Roman" w:hAnsi="Times New Roman" w:cs="Times New Roman"/>
          <w:sz w:val="28"/>
          <w:szCs w:val="24"/>
        </w:rPr>
        <w:t xml:space="preserve">следующие </w:t>
      </w:r>
      <w:r w:rsidR="00270B6A" w:rsidRPr="0068653B">
        <w:rPr>
          <w:rFonts w:ascii="Times New Roman" w:hAnsi="Times New Roman" w:cs="Times New Roman"/>
          <w:sz w:val="28"/>
          <w:szCs w:val="24"/>
        </w:rPr>
        <w:t>этапы технологического обучения</w:t>
      </w:r>
      <w:r w:rsidR="00270B6A">
        <w:rPr>
          <w:rFonts w:ascii="Times New Roman" w:hAnsi="Times New Roman" w:cs="Times New Roman"/>
          <w:sz w:val="28"/>
          <w:szCs w:val="24"/>
        </w:rPr>
        <w:t>: условно можно разделить траекторию образовательной области технология на 3 этапа:</w:t>
      </w:r>
    </w:p>
    <w:p w:rsidR="00270B6A" w:rsidRDefault="00270B6A" w:rsidP="00270B6A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Становление (5классы)- понятие о профессиях, иными словами знакомство с миром профессий, участие в различных играх профессиональной направленности.</w:t>
      </w:r>
    </w:p>
    <w:p w:rsidR="00270B6A" w:rsidRDefault="00270B6A" w:rsidP="00270B6A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Утверждение  (6-7 классы)-</w:t>
      </w:r>
      <w:r w:rsidR="00F66A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проба себя в практической деятельности (знакомство с технологическими приемами и операциями)</w:t>
      </w:r>
    </w:p>
    <w:p w:rsidR="00F66AF5" w:rsidRDefault="00F66AF5" w:rsidP="00270B6A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Развития (8-9 классы)- принятия осознанного решения о будущей профессии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знакомство с условиями получения профессионального образования, изучение рынка образовательных услуг в регионе)</w:t>
      </w:r>
    </w:p>
    <w:p w:rsidR="00F66AF5" w:rsidRPr="00F66AF5" w:rsidRDefault="00F66AF5" w:rsidP="00F66AF5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4"/>
        </w:rPr>
      </w:pPr>
      <w:proofErr w:type="gramStart"/>
      <w:r w:rsidRPr="00F66AF5">
        <w:rPr>
          <w:rFonts w:ascii="Times New Roman" w:hAnsi="Times New Roman" w:cs="Times New Roman"/>
          <w:sz w:val="28"/>
          <w:szCs w:val="24"/>
        </w:rPr>
        <w:t>Обучение образовательной области “Технология” в основной школе предполагает ознакомление с современными отраслевыми технологиями, получение знаний и умений выполнения обобщенных технологических операций, развитие навыков обучения, творческого мышления и решения практических задач, формирование профессионально значимых качеств личности во взаимодействии с основными объектами труда в базовых сферах экономической деятельности, достижение эффективного уровня профессиональной культуры, обеспечивающего выявление профессиональных интересов и склонностей для определения последующего</w:t>
      </w:r>
      <w:proofErr w:type="gramEnd"/>
      <w:r w:rsidRPr="00F66AF5">
        <w:rPr>
          <w:rFonts w:ascii="Times New Roman" w:hAnsi="Times New Roman" w:cs="Times New Roman"/>
          <w:sz w:val="28"/>
          <w:szCs w:val="24"/>
        </w:rPr>
        <w:t xml:space="preserve"> образовательного маршрута учащегося.</w:t>
      </w:r>
      <w:r>
        <w:rPr>
          <w:rFonts w:ascii="Times New Roman" w:hAnsi="Times New Roman" w:cs="Times New Roman"/>
          <w:sz w:val="28"/>
          <w:szCs w:val="24"/>
        </w:rPr>
        <w:t xml:space="preserve"> Поэтому я </w:t>
      </w:r>
      <w:proofErr w:type="gramStart"/>
      <w:r>
        <w:rPr>
          <w:rFonts w:ascii="Times New Roman" w:hAnsi="Times New Roman" w:cs="Times New Roman"/>
          <w:sz w:val="28"/>
          <w:szCs w:val="24"/>
        </w:rPr>
        <w:t>считаю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что целесообразно продвижение по индивидуальной образовательной траектории! </w:t>
      </w:r>
      <w:r w:rsidR="00D85394">
        <w:rPr>
          <w:rFonts w:ascii="Times New Roman" w:hAnsi="Times New Roman" w:cs="Times New Roman"/>
          <w:sz w:val="28"/>
          <w:szCs w:val="24"/>
        </w:rPr>
        <w:t>Результаты продвижения желательно фиксировать в карте  образовательного маршрута с указанием того что сделано или планируется сделать по реализации каждого направления. Такой комплексный подход способствует социальной адаптации, профессиональной ориентации и трудовому становлению учащихся, что особенно важно в условиях острого дефицита специалистов инженерно-технического направления.</w:t>
      </w:r>
      <w:bookmarkStart w:id="0" w:name="_GoBack"/>
      <w:bookmarkEnd w:id="0"/>
    </w:p>
    <w:p w:rsidR="00F66AF5" w:rsidRPr="00270B6A" w:rsidRDefault="00F66AF5" w:rsidP="00F66AF5">
      <w:pPr>
        <w:pStyle w:val="a3"/>
        <w:spacing w:line="240" w:lineRule="auto"/>
        <w:ind w:left="1069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79B2" w:rsidRDefault="006D79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9B2" w:rsidRPr="006D79B2" w:rsidRDefault="006D79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D79B2" w:rsidRPr="006D79B2" w:rsidSect="00DC18E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6A7E"/>
    <w:multiLevelType w:val="hybridMultilevel"/>
    <w:tmpl w:val="0E52D88C"/>
    <w:lvl w:ilvl="0" w:tplc="B9EC0F2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6F"/>
    <w:rsid w:val="00270B6A"/>
    <w:rsid w:val="002F0225"/>
    <w:rsid w:val="006D79B2"/>
    <w:rsid w:val="00D1216F"/>
    <w:rsid w:val="00D85394"/>
    <w:rsid w:val="00DC18E1"/>
    <w:rsid w:val="00F53743"/>
    <w:rsid w:val="00F6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E1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E1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2019-06-04T11:10:00Z</dcterms:created>
  <dcterms:modified xsi:type="dcterms:W3CDTF">2019-06-04T11:10:00Z</dcterms:modified>
</cp:coreProperties>
</file>