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CellMar>
          <w:left w:w="0" w:type="dxa"/>
          <w:right w:w="0" w:type="dxa"/>
        </w:tblCellMar>
        <w:tblLook w:val="0000"/>
      </w:tblPr>
      <w:tblGrid>
        <w:gridCol w:w="4111"/>
      </w:tblGrid>
      <w:tr w:rsidR="00FC6F70" w:rsidTr="001A036E">
        <w:tc>
          <w:tcPr>
            <w:tcW w:w="4111" w:type="dxa"/>
          </w:tcPr>
          <w:p w:rsidR="00FC6F70" w:rsidRPr="008A573F" w:rsidRDefault="00FC6F70" w:rsidP="00E9164F">
            <w:pPr>
              <w:rPr>
                <w:sz w:val="24"/>
                <w:szCs w:val="24"/>
              </w:rPr>
            </w:pPr>
          </w:p>
        </w:tc>
      </w:tr>
    </w:tbl>
    <w:p w:rsidR="00EE4EE8" w:rsidRPr="00EE4EE8" w:rsidRDefault="00EE4EE8" w:rsidP="00EE4EE8">
      <w:pPr>
        <w:overflowPunct/>
        <w:autoSpaceDE/>
        <w:autoSpaceDN/>
        <w:adjustRightInd/>
        <w:jc w:val="center"/>
        <w:textAlignment w:val="auto"/>
        <w:rPr>
          <w:sz w:val="16"/>
          <w:szCs w:val="16"/>
        </w:rPr>
      </w:pPr>
    </w:p>
    <w:p w:rsidR="00EE4EE8" w:rsidRPr="001A036E" w:rsidRDefault="00EE4EE8" w:rsidP="00EE4EE8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1A036E">
        <w:rPr>
          <w:b/>
          <w:sz w:val="32"/>
          <w:szCs w:val="32"/>
        </w:rPr>
        <w:t xml:space="preserve">Уважаемые </w:t>
      </w:r>
      <w:r w:rsidR="001A036E" w:rsidRPr="001A036E">
        <w:rPr>
          <w:b/>
          <w:sz w:val="32"/>
          <w:szCs w:val="32"/>
        </w:rPr>
        <w:t>родители</w:t>
      </w:r>
      <w:r w:rsidRPr="001A036E">
        <w:rPr>
          <w:b/>
          <w:sz w:val="32"/>
          <w:szCs w:val="32"/>
        </w:rPr>
        <w:t>!</w:t>
      </w:r>
    </w:p>
    <w:p w:rsidR="00EE4EE8" w:rsidRPr="00EE4EE8" w:rsidRDefault="00EE4EE8" w:rsidP="00EE4EE8">
      <w:pPr>
        <w:overflowPunct/>
        <w:autoSpaceDE/>
        <w:autoSpaceDN/>
        <w:adjustRightInd/>
        <w:jc w:val="center"/>
        <w:textAlignment w:val="auto"/>
        <w:rPr>
          <w:sz w:val="16"/>
          <w:szCs w:val="16"/>
        </w:rPr>
      </w:pPr>
    </w:p>
    <w:p w:rsidR="00EE4EE8" w:rsidRPr="001A036E" w:rsidRDefault="00EE4EE8" w:rsidP="00EE4EE8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4"/>
          <w:szCs w:val="24"/>
        </w:rPr>
      </w:pPr>
      <w:r w:rsidRPr="00EE4EE8">
        <w:rPr>
          <w:szCs w:val="24"/>
        </w:rPr>
        <w:t xml:space="preserve">В соответствии с областной целевой программой </w:t>
      </w:r>
      <w:r>
        <w:rPr>
          <w:szCs w:val="24"/>
        </w:rPr>
        <w:t>«</w:t>
      </w:r>
      <w:r w:rsidRPr="00EE4EE8">
        <w:rPr>
          <w:szCs w:val="24"/>
        </w:rPr>
        <w:t>Семья и дети Ярославии» на 2016 – 2020 годы, утвержденной постановлением Правительства области от 16.03.2016 № 265-п, в целях пропаганды и повышения общественного престижа семейного образа жизни, ценностей семьи и ответственного родительства, укрепления роли семьи в обществе</w:t>
      </w:r>
      <w:r>
        <w:rPr>
          <w:szCs w:val="24"/>
        </w:rPr>
        <w:t>,</w:t>
      </w:r>
      <w:r w:rsidR="001A036E">
        <w:rPr>
          <w:szCs w:val="24"/>
        </w:rPr>
        <w:t xml:space="preserve"> </w:t>
      </w:r>
      <w:r w:rsidRPr="00EE4EE8">
        <w:rPr>
          <w:b/>
          <w:szCs w:val="24"/>
        </w:rPr>
        <w:t xml:space="preserve">с </w:t>
      </w:r>
      <w:r w:rsidRPr="0048715E">
        <w:rPr>
          <w:b/>
          <w:szCs w:val="24"/>
        </w:rPr>
        <w:t xml:space="preserve">20 апреля по </w:t>
      </w:r>
      <w:r w:rsidRPr="0048715E">
        <w:rPr>
          <w:b/>
          <w:szCs w:val="28"/>
        </w:rPr>
        <w:t>14 июня 2018 года</w:t>
      </w:r>
      <w:r w:rsidRPr="00EE4EE8">
        <w:rPr>
          <w:szCs w:val="24"/>
        </w:rPr>
        <w:t>в Ярославской области будет провед</w:t>
      </w:r>
      <w:r>
        <w:rPr>
          <w:szCs w:val="24"/>
        </w:rPr>
        <w:t>е</w:t>
      </w:r>
      <w:r w:rsidRPr="00EE4EE8">
        <w:rPr>
          <w:szCs w:val="24"/>
        </w:rPr>
        <w:t xml:space="preserve">н </w:t>
      </w:r>
      <w:r w:rsidRPr="001A036E">
        <w:rPr>
          <w:b/>
          <w:szCs w:val="24"/>
        </w:rPr>
        <w:t>смотр-конкурс «Семья года»</w:t>
      </w:r>
      <w:r w:rsidR="001A036E" w:rsidRPr="001A036E">
        <w:rPr>
          <w:b/>
          <w:szCs w:val="24"/>
        </w:rPr>
        <w:t xml:space="preserve"> </w:t>
      </w:r>
      <w:r w:rsidRPr="001A036E">
        <w:rPr>
          <w:b/>
          <w:szCs w:val="24"/>
        </w:rPr>
        <w:t>среди лучших семей, воспитывающих несовершеннолетних детей</w:t>
      </w:r>
      <w:r w:rsidRPr="001A036E">
        <w:rPr>
          <w:b/>
          <w:szCs w:val="28"/>
        </w:rPr>
        <w:t>.</w:t>
      </w:r>
      <w:r w:rsidRPr="001A036E">
        <w:rPr>
          <w:b/>
          <w:sz w:val="24"/>
          <w:szCs w:val="24"/>
        </w:rPr>
        <w:tab/>
      </w:r>
    </w:p>
    <w:p w:rsidR="00D87611" w:rsidRPr="001A036E" w:rsidRDefault="00EE4EE8" w:rsidP="00EE4EE8">
      <w:pPr>
        <w:overflowPunct/>
        <w:autoSpaceDE/>
        <w:autoSpaceDN/>
        <w:adjustRightInd/>
        <w:ind w:firstLine="708"/>
        <w:jc w:val="both"/>
        <w:textAlignment w:val="auto"/>
        <w:rPr>
          <w:b/>
          <w:szCs w:val="28"/>
        </w:rPr>
      </w:pPr>
      <w:r w:rsidRPr="00EE4EE8">
        <w:rPr>
          <w:color w:val="000000"/>
          <w:szCs w:val="28"/>
        </w:rPr>
        <w:t xml:space="preserve">Положение об областном смотре-конкурсе </w:t>
      </w:r>
      <w:r w:rsidRPr="00EE4EE8">
        <w:rPr>
          <w:szCs w:val="24"/>
        </w:rPr>
        <w:t>«Семья года»среди лучших семей, воспитывающих несовершеннолетних детей</w:t>
      </w:r>
      <w:r w:rsidRPr="00EE4EE8">
        <w:rPr>
          <w:color w:val="000000"/>
          <w:szCs w:val="28"/>
        </w:rPr>
        <w:t>, форма з</w:t>
      </w:r>
      <w:r w:rsidRPr="00EE4EE8">
        <w:rPr>
          <w:szCs w:val="28"/>
        </w:rPr>
        <w:t>аявки на участие во втором этапе смотра-конкурса, анкета семьи</w:t>
      </w:r>
      <w:r w:rsidR="00C6605E">
        <w:rPr>
          <w:szCs w:val="28"/>
        </w:rPr>
        <w:t>, иная информация</w:t>
      </w:r>
      <w:r w:rsidR="001A036E">
        <w:rPr>
          <w:szCs w:val="28"/>
        </w:rPr>
        <w:t xml:space="preserve"> </w:t>
      </w:r>
      <w:r w:rsidR="008C6326">
        <w:rPr>
          <w:szCs w:val="28"/>
        </w:rPr>
        <w:t xml:space="preserve">будут </w:t>
      </w:r>
      <w:r w:rsidRPr="00EE4EE8">
        <w:rPr>
          <w:szCs w:val="28"/>
        </w:rPr>
        <w:t xml:space="preserve">размещены </w:t>
      </w:r>
      <w:r w:rsidRPr="001A036E">
        <w:rPr>
          <w:b/>
          <w:szCs w:val="28"/>
        </w:rPr>
        <w:t xml:space="preserve">на сайте управления по социальной и демографической политике </w:t>
      </w:r>
      <w:r w:rsidRPr="001A036E">
        <w:rPr>
          <w:b/>
          <w:color w:val="000000"/>
          <w:szCs w:val="28"/>
        </w:rPr>
        <w:t xml:space="preserve">Правительства области </w:t>
      </w:r>
      <w:r w:rsidR="0048715E" w:rsidRPr="001A036E">
        <w:rPr>
          <w:b/>
          <w:color w:val="000000"/>
          <w:szCs w:val="28"/>
        </w:rPr>
        <w:t>по а</w:t>
      </w:r>
      <w:r w:rsidRPr="001A036E">
        <w:rPr>
          <w:b/>
          <w:color w:val="000000"/>
          <w:spacing w:val="-8"/>
          <w:szCs w:val="28"/>
        </w:rPr>
        <w:t>дрес</w:t>
      </w:r>
      <w:r w:rsidR="0048715E" w:rsidRPr="001A036E">
        <w:rPr>
          <w:b/>
          <w:color w:val="000000"/>
          <w:spacing w:val="-8"/>
          <w:szCs w:val="28"/>
        </w:rPr>
        <w:t>у</w:t>
      </w:r>
      <w:r w:rsidRPr="001A036E">
        <w:rPr>
          <w:b/>
          <w:color w:val="000000"/>
          <w:spacing w:val="-8"/>
          <w:szCs w:val="28"/>
        </w:rPr>
        <w:t>:   http://www.yarregion.ru/depts/socdem.</w:t>
      </w:r>
    </w:p>
    <w:p w:rsidR="005036F7" w:rsidRDefault="005036F7" w:rsidP="00910985">
      <w:pPr>
        <w:jc w:val="both"/>
        <w:rPr>
          <w:szCs w:val="28"/>
        </w:rPr>
      </w:pPr>
    </w:p>
    <w:p w:rsidR="004318D2" w:rsidRDefault="004318D2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b/>
          <w:color w:val="000000"/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>ПОЛОЖЕНИЕ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>об областном смотре-конкурсе «Семья года»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>среди лучших семей, воспитывающих несовершеннолетних детей,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>в 2018 году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1. Общие положения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color w:val="000000"/>
          <w:szCs w:val="28"/>
        </w:rPr>
        <w:t xml:space="preserve">Областной </w:t>
      </w:r>
      <w:r w:rsidRPr="00F81130">
        <w:rPr>
          <w:szCs w:val="28"/>
        </w:rPr>
        <w:t xml:space="preserve">смотр-конкурс </w:t>
      </w:r>
      <w:r w:rsidRPr="00F81130">
        <w:rPr>
          <w:color w:val="000000"/>
          <w:szCs w:val="28"/>
        </w:rPr>
        <w:t xml:space="preserve">«Семья года» среди лучших семей, воспитывающих несовершеннолетних детей </w:t>
      </w:r>
      <w:r w:rsidRPr="00F81130">
        <w:rPr>
          <w:szCs w:val="28"/>
        </w:rPr>
        <w:t>(далее – смотр-конкурс), проводится в 2018 году во исполнение под</w:t>
      </w:r>
      <w:r w:rsidRPr="00F81130">
        <w:rPr>
          <w:szCs w:val="28"/>
          <w:lang w:eastAsia="en-US"/>
        </w:rPr>
        <w:t>пункта 1.19 пункта 1 раздела V областной целевой программы «Семья и дети Ярославии» на 2016 − 2020 годы, утвержденной постановлением Правительства области от 16.03.2016 № 265-п «Об утверждении областной целевой программы «Семья и дети Ярославии» на 2016 – 2020 годы», и под</w:t>
      </w:r>
      <w:r w:rsidRPr="00F81130">
        <w:rPr>
          <w:szCs w:val="28"/>
        </w:rPr>
        <w:t>пункта 34.3 пункта 34 раздела </w:t>
      </w:r>
      <w:r w:rsidRPr="00F81130">
        <w:rPr>
          <w:szCs w:val="28"/>
          <w:lang w:eastAsia="en-US"/>
        </w:rPr>
        <w:t>V</w:t>
      </w:r>
      <w:hyperlink w:anchor="Par42" w:history="1">
        <w:r w:rsidRPr="00F81130">
          <w:rPr>
            <w:szCs w:val="28"/>
            <w:lang w:eastAsia="en-US"/>
          </w:rPr>
          <w:t>план</w:t>
        </w:r>
      </w:hyperlink>
      <w:r w:rsidRPr="00F81130">
        <w:rPr>
          <w:szCs w:val="28"/>
          <w:lang w:eastAsia="en-US"/>
        </w:rPr>
        <w:t>а мероприятий на 2015 – 2018 годы по реализации Концепции семейной политики Ярославской области на период до 2025 года, утвержденного постановлением Правительства области от 14.08.2015 № 909</w:t>
      </w:r>
      <w:r w:rsidRPr="00F81130">
        <w:rPr>
          <w:szCs w:val="28"/>
          <w:lang w:eastAsia="en-US"/>
        </w:rPr>
        <w:noBreakHyphen/>
        <w:t>п «О плане мероприятий на 2015 – 2018 годы по реализации Концепции семейной политики Ярославской области на период до 2025 года»</w:t>
      </w:r>
      <w:r w:rsidRPr="00F81130">
        <w:rPr>
          <w:szCs w:val="28"/>
        </w:rPr>
        <w:t xml:space="preserve">. 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szCs w:val="28"/>
        </w:rPr>
        <w:t>Организатором проведения смотра-конкурс</w:t>
      </w:r>
      <w:r w:rsidRPr="00F81130">
        <w:rPr>
          <w:bCs/>
          <w:color w:val="000000"/>
          <w:szCs w:val="28"/>
        </w:rPr>
        <w:t>а</w:t>
      </w:r>
      <w:r w:rsidRPr="00F81130">
        <w:rPr>
          <w:szCs w:val="28"/>
        </w:rPr>
        <w:t xml:space="preserve"> является</w:t>
      </w:r>
      <w:r w:rsidRPr="00F81130">
        <w:rPr>
          <w:color w:val="000000"/>
          <w:szCs w:val="28"/>
        </w:rPr>
        <w:t xml:space="preserve"> управление по социальной и демографической политике Правительства области. 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Руководство подготовкой и проведением </w:t>
      </w:r>
      <w:r w:rsidRPr="00F81130">
        <w:rPr>
          <w:szCs w:val="28"/>
        </w:rPr>
        <w:t>смотра-конкурс</w:t>
      </w:r>
      <w:r w:rsidRPr="00F81130">
        <w:rPr>
          <w:bCs/>
          <w:color w:val="000000"/>
          <w:szCs w:val="28"/>
        </w:rPr>
        <w:t>а, определение победителя</w:t>
      </w:r>
      <w:r w:rsidRPr="00F81130">
        <w:rPr>
          <w:szCs w:val="28"/>
        </w:rPr>
        <w:t xml:space="preserve"> смотра-конкурса осуществляет организационный комитет по проведению смотра-конкурс</w:t>
      </w:r>
      <w:r w:rsidRPr="00F81130">
        <w:rPr>
          <w:bCs/>
          <w:color w:val="000000"/>
          <w:szCs w:val="28"/>
        </w:rPr>
        <w:t>а</w:t>
      </w:r>
      <w:r w:rsidRPr="00F81130">
        <w:rPr>
          <w:szCs w:val="28"/>
        </w:rPr>
        <w:t>, образуемый распоряжением Губернатора области (далее – организационный комитет).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bCs/>
          <w:color w:val="000000"/>
          <w:szCs w:val="28"/>
        </w:rPr>
      </w:pPr>
      <w:r w:rsidRPr="00F81130">
        <w:rPr>
          <w:bCs/>
          <w:color w:val="000000"/>
          <w:szCs w:val="28"/>
        </w:rPr>
        <w:t xml:space="preserve">Настоящее Положение устанавливает порядок проведения </w:t>
      </w:r>
      <w:r w:rsidRPr="00F81130">
        <w:rPr>
          <w:szCs w:val="28"/>
        </w:rPr>
        <w:t>смотра-конкурс</w:t>
      </w:r>
      <w:r w:rsidRPr="00F81130">
        <w:rPr>
          <w:bCs/>
          <w:color w:val="000000"/>
          <w:szCs w:val="28"/>
        </w:rPr>
        <w:t>а.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bCs/>
          <w:color w:val="000000"/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2. Цель и задачи проведения </w:t>
      </w:r>
      <w:r w:rsidRPr="00F81130">
        <w:rPr>
          <w:szCs w:val="28"/>
        </w:rPr>
        <w:t>смотра-конкурс</w:t>
      </w:r>
      <w:r w:rsidRPr="00F81130">
        <w:rPr>
          <w:color w:val="000000"/>
          <w:szCs w:val="28"/>
        </w:rPr>
        <w:t>а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20"/>
        <w:jc w:val="both"/>
        <w:textAlignment w:val="auto"/>
        <w:rPr>
          <w:rFonts w:cs="Calibri"/>
          <w:szCs w:val="22"/>
          <w:lang w:eastAsia="en-US"/>
        </w:rPr>
      </w:pPr>
      <w:r w:rsidRPr="00F81130">
        <w:rPr>
          <w:szCs w:val="28"/>
        </w:rPr>
        <w:t>Основной целью смотра-конкурс</w:t>
      </w:r>
      <w:r w:rsidRPr="00F81130">
        <w:rPr>
          <w:bCs/>
          <w:color w:val="000000"/>
          <w:szCs w:val="28"/>
        </w:rPr>
        <w:t>а</w:t>
      </w:r>
      <w:r w:rsidRPr="00F81130">
        <w:rPr>
          <w:szCs w:val="28"/>
        </w:rPr>
        <w:t xml:space="preserve"> является </w:t>
      </w:r>
      <w:r w:rsidRPr="00F81130">
        <w:rPr>
          <w:rFonts w:cs="Calibri"/>
          <w:szCs w:val="22"/>
          <w:lang w:eastAsia="en-US"/>
        </w:rPr>
        <w:t xml:space="preserve">пропаганда семейных ценностей и повышение общественного престижа семейного образа жизни. </w:t>
      </w:r>
    </w:p>
    <w:p w:rsidR="00F81130" w:rsidRPr="00F81130" w:rsidRDefault="00F81130" w:rsidP="00F81130">
      <w:pPr>
        <w:overflowPunct/>
        <w:adjustRightInd/>
        <w:spacing w:line="230" w:lineRule="auto"/>
        <w:ind w:firstLine="720"/>
        <w:jc w:val="both"/>
        <w:textAlignment w:val="auto"/>
        <w:rPr>
          <w:szCs w:val="28"/>
        </w:rPr>
      </w:pPr>
      <w:r w:rsidRPr="00F81130">
        <w:rPr>
          <w:szCs w:val="28"/>
        </w:rPr>
        <w:t>Задачи смотра-конкурс</w:t>
      </w:r>
      <w:r w:rsidRPr="00F81130">
        <w:rPr>
          <w:bCs/>
          <w:color w:val="000000"/>
          <w:szCs w:val="28"/>
        </w:rPr>
        <w:t>а</w:t>
      </w:r>
      <w:r w:rsidRPr="00F81130">
        <w:rPr>
          <w:szCs w:val="28"/>
        </w:rPr>
        <w:t>:</w:t>
      </w:r>
    </w:p>
    <w:p w:rsidR="00F81130" w:rsidRPr="00F81130" w:rsidRDefault="00F81130" w:rsidP="00F81130">
      <w:pPr>
        <w:overflowPunct/>
        <w:adjustRightInd/>
        <w:spacing w:line="230" w:lineRule="auto"/>
        <w:ind w:firstLine="720"/>
        <w:jc w:val="both"/>
        <w:textAlignment w:val="auto"/>
        <w:rPr>
          <w:szCs w:val="28"/>
        </w:rPr>
      </w:pPr>
      <w:r w:rsidRPr="00F81130">
        <w:rPr>
          <w:szCs w:val="28"/>
        </w:rPr>
        <w:lastRenderedPageBreak/>
        <w:t xml:space="preserve">- распространение положительного опыта социально ответственных семей, в том числе семей, воспитывающих детей-инвалидов и детей-сирот, детей, оставшихся без попечения родителей, </w:t>
      </w:r>
      <w:r w:rsidRPr="00F81130">
        <w:rPr>
          <w:rFonts w:cs="Calibri"/>
          <w:szCs w:val="22"/>
          <w:lang w:eastAsia="en-US"/>
        </w:rPr>
        <w:t>семейных династий</w:t>
      </w:r>
      <w:r w:rsidRPr="00F81130">
        <w:rPr>
          <w:szCs w:val="28"/>
        </w:rPr>
        <w:t>, ведущих здоровый образ жизни, развивающих увлечения и таланты членов семьи, активно участвующих в жизни местного сообщества, региона;</w:t>
      </w:r>
    </w:p>
    <w:p w:rsidR="00F81130" w:rsidRPr="00F81130" w:rsidRDefault="00F81130" w:rsidP="00F81130">
      <w:pPr>
        <w:overflowPunct/>
        <w:adjustRightInd/>
        <w:spacing w:line="230" w:lineRule="auto"/>
        <w:ind w:firstLine="720"/>
        <w:jc w:val="both"/>
        <w:textAlignment w:val="auto"/>
        <w:rPr>
          <w:szCs w:val="28"/>
        </w:rPr>
      </w:pPr>
      <w:r w:rsidRPr="00F81130">
        <w:rPr>
          <w:szCs w:val="28"/>
        </w:rPr>
        <w:t xml:space="preserve">- выявление </w:t>
      </w:r>
      <w:r w:rsidRPr="00F81130">
        <w:rPr>
          <w:rFonts w:cs="Calibri"/>
          <w:szCs w:val="28"/>
          <w:lang w:eastAsia="en-US"/>
        </w:rPr>
        <w:t>лучших практик семейного воспитания;</w:t>
      </w:r>
    </w:p>
    <w:p w:rsidR="00F81130" w:rsidRPr="00F81130" w:rsidRDefault="00F81130" w:rsidP="00F81130">
      <w:pPr>
        <w:overflowPunct/>
        <w:spacing w:line="230" w:lineRule="auto"/>
        <w:ind w:firstLine="708"/>
        <w:jc w:val="both"/>
        <w:textAlignment w:val="auto"/>
        <w:rPr>
          <w:rFonts w:eastAsia="Calibri"/>
          <w:szCs w:val="28"/>
          <w:lang w:eastAsia="en-US"/>
        </w:rPr>
      </w:pPr>
      <w:r w:rsidRPr="00F81130">
        <w:rPr>
          <w:rFonts w:eastAsia="Calibri"/>
          <w:szCs w:val="28"/>
          <w:lang w:eastAsia="en-US"/>
        </w:rPr>
        <w:t>- раскрытие творческого и иного потенциала семьи;</w:t>
      </w:r>
    </w:p>
    <w:p w:rsidR="00F81130" w:rsidRPr="00F81130" w:rsidRDefault="00F81130" w:rsidP="00F81130">
      <w:pPr>
        <w:overflowPunct/>
        <w:spacing w:line="230" w:lineRule="auto"/>
        <w:jc w:val="both"/>
        <w:textAlignment w:val="auto"/>
        <w:rPr>
          <w:rFonts w:eastAsia="Calibri"/>
          <w:szCs w:val="28"/>
          <w:lang w:eastAsia="en-US"/>
        </w:rPr>
      </w:pPr>
      <w:r w:rsidRPr="00F81130">
        <w:rPr>
          <w:rFonts w:eastAsia="Calibri"/>
          <w:szCs w:val="28"/>
          <w:lang w:eastAsia="en-US"/>
        </w:rPr>
        <w:tab/>
        <w:t>- активизация деятельности органов исполнительной власти, органов местного самоуправления муниципальных образований области и общественных структур по реализации семейной и демографической политики на территории Ярославской области.</w:t>
      </w:r>
    </w:p>
    <w:p w:rsidR="00F81130" w:rsidRPr="00F81130" w:rsidRDefault="00F81130" w:rsidP="00F81130">
      <w:pPr>
        <w:overflowPunct/>
        <w:spacing w:line="230" w:lineRule="auto"/>
        <w:jc w:val="both"/>
        <w:textAlignment w:val="auto"/>
        <w:rPr>
          <w:rFonts w:eastAsia="Calibri"/>
          <w:szCs w:val="28"/>
          <w:lang w:eastAsia="en-US"/>
        </w:rPr>
      </w:pPr>
    </w:p>
    <w:p w:rsidR="00C6605E" w:rsidRDefault="00C6605E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:rsidR="00C6605E" w:rsidRDefault="00C6605E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3. Участники </w:t>
      </w:r>
      <w:r w:rsidRPr="00F81130">
        <w:rPr>
          <w:szCs w:val="28"/>
        </w:rPr>
        <w:t>смотра-конкурс</w:t>
      </w:r>
      <w:r w:rsidRPr="00F81130">
        <w:rPr>
          <w:color w:val="000000"/>
          <w:szCs w:val="28"/>
        </w:rPr>
        <w:t>а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Участниками смотра-конкурса становятся семьи, воспитывающие несовершеннолетних детей, все члены которых: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 являются гражданами Российской Федерации;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 проживают на территории Ярославской области;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-добились успехов в профессиональной и общественной деятельности, образовании, науке, творчестве, спорте.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Родители в этих семьях состоят в браке, заключенном в органах записи актов гражданского состояния.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4. Сроки проведения </w:t>
      </w:r>
      <w:r w:rsidRPr="00F81130">
        <w:rPr>
          <w:szCs w:val="28"/>
        </w:rPr>
        <w:t>смотра-конкурс</w:t>
      </w:r>
      <w:r w:rsidRPr="00F81130">
        <w:rPr>
          <w:color w:val="000000"/>
          <w:szCs w:val="28"/>
        </w:rPr>
        <w:t>а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szCs w:val="28"/>
        </w:rPr>
        <w:t>Смотр-конкурс</w:t>
      </w:r>
      <w:r w:rsidRPr="00F81130">
        <w:rPr>
          <w:color w:val="000000"/>
          <w:szCs w:val="28"/>
        </w:rPr>
        <w:t xml:space="preserve"> проводится в два этапа.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color w:val="000000"/>
          <w:szCs w:val="28"/>
        </w:rPr>
        <w:t xml:space="preserve">Первый </w:t>
      </w:r>
      <w:r w:rsidRPr="00F81130">
        <w:rPr>
          <w:szCs w:val="28"/>
        </w:rPr>
        <w:t>этап (муниципальный) проводится с 20 апреля по 11 мая 2018 года муниципальными районами и городскими округами области (далее – муниципальные образования) самостоятельно.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Второй </w:t>
      </w:r>
      <w:r w:rsidRPr="00F81130">
        <w:rPr>
          <w:szCs w:val="28"/>
        </w:rPr>
        <w:t>этап (областной) проводится</w:t>
      </w:r>
      <w:r w:rsidRPr="00F81130">
        <w:rPr>
          <w:color w:val="000000"/>
          <w:szCs w:val="28"/>
        </w:rPr>
        <w:t xml:space="preserve"> с 14 мая по 14 июня 2018 года.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Объявление о проведении с</w:t>
      </w:r>
      <w:r w:rsidRPr="00F81130">
        <w:rPr>
          <w:szCs w:val="28"/>
        </w:rPr>
        <w:t xml:space="preserve">мотра-конкурса </w:t>
      </w:r>
      <w:r w:rsidRPr="00F81130">
        <w:rPr>
          <w:rFonts w:cs="Calibri"/>
          <w:bCs/>
          <w:szCs w:val="28"/>
          <w:lang w:eastAsia="en-US"/>
        </w:rPr>
        <w:t>размещается в разделе «Семья года» на сайте государственного казенного учреждения Ярославской области «Центр выставочно-конгрессной деятельности» (www.dirvkd.ru) в информационно-телекоммуникационной сети «Интернет» 18 апреля 2018 года.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5. Порядок проведения </w:t>
      </w:r>
      <w:r w:rsidRPr="00F81130">
        <w:rPr>
          <w:szCs w:val="28"/>
        </w:rPr>
        <w:t>смотра-конкурс</w:t>
      </w:r>
      <w:r w:rsidRPr="00F81130">
        <w:rPr>
          <w:color w:val="000000"/>
          <w:szCs w:val="28"/>
        </w:rPr>
        <w:t xml:space="preserve">а 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20"/>
        <w:jc w:val="both"/>
        <w:textAlignment w:val="auto"/>
        <w:rPr>
          <w:rFonts w:cs="Calibri"/>
          <w:szCs w:val="22"/>
          <w:lang w:eastAsia="en-US"/>
        </w:rPr>
      </w:pPr>
      <w:r w:rsidRPr="00F81130">
        <w:rPr>
          <w:szCs w:val="28"/>
        </w:rPr>
        <w:t>Первый этап смотра-конкурс</w:t>
      </w:r>
      <w:r w:rsidRPr="00F81130">
        <w:rPr>
          <w:color w:val="000000"/>
          <w:szCs w:val="28"/>
        </w:rPr>
        <w:t>а</w:t>
      </w:r>
      <w:r w:rsidRPr="00F81130">
        <w:rPr>
          <w:szCs w:val="28"/>
        </w:rPr>
        <w:t xml:space="preserve"> проводится муниципальными образованиями в виде отборочных туров в соответствии с порядком, определяемым органами местного самоуправления муниципальных образований, с учетом настоящего Положения.</w:t>
      </w:r>
      <w:r w:rsidRPr="00F81130">
        <w:rPr>
          <w:rFonts w:cs="Calibri"/>
          <w:szCs w:val="22"/>
          <w:lang w:eastAsia="en-US"/>
        </w:rPr>
        <w:t xml:space="preserve"> В ходе отборочных туров </w:t>
      </w:r>
      <w:r w:rsidRPr="00F81130">
        <w:rPr>
          <w:szCs w:val="28"/>
        </w:rPr>
        <w:t xml:space="preserve">по 11 мая 2018 года </w:t>
      </w:r>
      <w:r w:rsidRPr="00F81130">
        <w:rPr>
          <w:rFonts w:cs="Calibri"/>
          <w:szCs w:val="22"/>
          <w:lang w:eastAsia="en-US"/>
        </w:rPr>
        <w:t>выявляется одна лучшая семья соответствующего муниципального образования.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20"/>
        <w:jc w:val="both"/>
        <w:textAlignment w:val="auto"/>
        <w:rPr>
          <w:szCs w:val="28"/>
        </w:rPr>
      </w:pPr>
      <w:r w:rsidRPr="00F81130">
        <w:rPr>
          <w:szCs w:val="28"/>
        </w:rPr>
        <w:t xml:space="preserve">Для участия во втором (областном) этапе смотра-конкурса муниципальное образование представляет материалы на одну лучшую семью, ставшую победителем первого (муниципального) этапа смотра-конкурса. 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lastRenderedPageBreak/>
        <w:t>Для участия во втором этапе смотра-конкурса муниципальными образованиями с 1</w:t>
      </w:r>
      <w:r w:rsidRPr="00F81130">
        <w:rPr>
          <w:color w:val="000000"/>
          <w:szCs w:val="28"/>
        </w:rPr>
        <w:t>2 мая</w:t>
      </w:r>
      <w:r w:rsidRPr="00F81130">
        <w:rPr>
          <w:szCs w:val="28"/>
        </w:rPr>
        <w:t xml:space="preserve"> до 18 мая 2018 года </w:t>
      </w:r>
      <w:r w:rsidRPr="00F81130">
        <w:rPr>
          <w:bCs/>
          <w:szCs w:val="28"/>
        </w:rPr>
        <w:t xml:space="preserve">в </w:t>
      </w:r>
      <w:r w:rsidRPr="00F81130">
        <w:rPr>
          <w:color w:val="000000"/>
          <w:szCs w:val="28"/>
        </w:rPr>
        <w:t>государственное казенное учреждение Ярославской области «Центр выставочно-конгрессной деятельности»</w:t>
      </w:r>
      <w:r w:rsidRPr="00F81130">
        <w:rPr>
          <w:szCs w:val="28"/>
        </w:rPr>
        <w:t xml:space="preserve"> на электронный адрес (konkurs@dirvkd.ru) направляются следующие материалы о лучшей семье соответствующего муниципального образования: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 ходатайство органов местного самоуправления муниципальных образований об участии семьи во втором этапе смотра-конкурса;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 заявка на участие в смотре-конкурсе в 2018 году по форме согласно приложению 1 к настоящему Положению;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 анкета семьи по форме согласно приложению 2 к настоящему Положению;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 представление семьи в виде презентации</w:t>
      </w:r>
      <w:r w:rsidRPr="00F81130">
        <w:rPr>
          <w:rFonts w:cs="Calibri"/>
          <w:szCs w:val="22"/>
          <w:lang w:eastAsia="en-US"/>
        </w:rPr>
        <w:t xml:space="preserve"> в </w:t>
      </w:r>
      <w:r w:rsidRPr="00F81130">
        <w:rPr>
          <w:szCs w:val="28"/>
        </w:rPr>
        <w:t xml:space="preserve">формате </w:t>
      </w:r>
      <w:r w:rsidRPr="00F81130">
        <w:rPr>
          <w:szCs w:val="28"/>
          <w:lang w:val="en-US"/>
        </w:rPr>
        <w:t>P</w:t>
      </w:r>
      <w:r w:rsidRPr="00F81130">
        <w:rPr>
          <w:szCs w:val="28"/>
        </w:rPr>
        <w:t>ower</w:t>
      </w:r>
      <w:r w:rsidRPr="00F81130">
        <w:rPr>
          <w:szCs w:val="28"/>
          <w:lang w:val="en-US"/>
        </w:rPr>
        <w:t>P</w:t>
      </w:r>
      <w:r w:rsidRPr="00F81130">
        <w:rPr>
          <w:szCs w:val="28"/>
        </w:rPr>
        <w:t>oint (материалы, позволившие семье стать победителем первого этапа смотра-конкурса, а также материалы, характеризующие роль семьи в сохранении и развитии семейных традиций и ценностей семейной жизни, материалы об особых достижениях членов семьи (фотографии, копии полученных дипломов, грамот, подтверждающие основные достижения членов семьи));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 письменный рассказ об истории семьи и ее традициях (2 листа печатного текста), который должен содержать следующие сведения: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семейный стаж;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период проживания в Ярославской области;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место работы (вид деятельности) родителей;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участие в общественной жизни;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color w:val="000000"/>
          <w:szCs w:val="28"/>
        </w:rPr>
        <w:t>семейные традиции и увлечения</w:t>
      </w:r>
      <w:r w:rsidRPr="00F81130">
        <w:rPr>
          <w:szCs w:val="28"/>
        </w:rPr>
        <w:t>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организация досуга в семье;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система воспитания детей в семье;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сведения о награждении членов семьи (при наличии);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выдающиеся члены семьи (при наличии).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 xml:space="preserve">Представление неполного комплекта документов или представление документов за пределами сроков подачи документов является основанием для отказа </w:t>
      </w:r>
      <w:r w:rsidRPr="00F81130">
        <w:rPr>
          <w:rFonts w:cs="Calibri"/>
          <w:szCs w:val="22"/>
          <w:lang w:eastAsia="en-US"/>
        </w:rPr>
        <w:t>в допуске семьи ко второму этапу смотра-конкурса</w:t>
      </w:r>
      <w:r w:rsidRPr="00F81130">
        <w:rPr>
          <w:szCs w:val="28"/>
        </w:rPr>
        <w:t>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cs="Calibri"/>
          <w:bCs/>
          <w:spacing w:val="-4"/>
          <w:szCs w:val="28"/>
          <w:lang w:eastAsia="en-US"/>
        </w:rPr>
      </w:pPr>
      <w:r w:rsidRPr="00F81130">
        <w:rPr>
          <w:rFonts w:cs="Calibri"/>
          <w:bCs/>
          <w:spacing w:val="-4"/>
          <w:szCs w:val="28"/>
          <w:lang w:eastAsia="en-US"/>
        </w:rPr>
        <w:t xml:space="preserve">Контактным лицом по приему </w:t>
      </w:r>
      <w:r w:rsidRPr="00F81130">
        <w:rPr>
          <w:spacing w:val="-4"/>
          <w:szCs w:val="28"/>
        </w:rPr>
        <w:t xml:space="preserve">материалов о победителе первого этапа смотра-конкурса </w:t>
      </w:r>
      <w:r w:rsidRPr="00F81130">
        <w:rPr>
          <w:rFonts w:cs="Calibri"/>
          <w:bCs/>
          <w:spacing w:val="-4"/>
          <w:szCs w:val="28"/>
          <w:lang w:eastAsia="en-US"/>
        </w:rPr>
        <w:t>является главный консультант отдела выставочно-конгрессной деятельности г</w:t>
      </w:r>
      <w:r w:rsidRPr="00F81130">
        <w:rPr>
          <w:rFonts w:cs="Calibri"/>
          <w:spacing w:val="-4"/>
          <w:szCs w:val="28"/>
          <w:lang w:eastAsia="en-US"/>
        </w:rPr>
        <w:t>осударственного казенного учреждения Ярославской области «Центр выставочно-конгрессной деятельности»</w:t>
      </w:r>
      <w:r w:rsidRPr="00F81130">
        <w:rPr>
          <w:rFonts w:cs="Calibri"/>
          <w:bCs/>
          <w:spacing w:val="-4"/>
          <w:szCs w:val="28"/>
          <w:lang w:eastAsia="en-US"/>
        </w:rPr>
        <w:t xml:space="preserve"> Постникова Наталия Алексеевна (тел. (4852) 30-23-04).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cs="Calibri"/>
          <w:bCs/>
          <w:szCs w:val="28"/>
          <w:lang w:eastAsia="en-US"/>
        </w:rPr>
      </w:pPr>
      <w:r w:rsidRPr="00F81130">
        <w:rPr>
          <w:rFonts w:cs="Calibri"/>
          <w:bCs/>
          <w:szCs w:val="28"/>
          <w:lang w:eastAsia="en-US"/>
        </w:rPr>
        <w:t>Список</w:t>
      </w:r>
      <w:r w:rsidRPr="00F81130">
        <w:rPr>
          <w:szCs w:val="28"/>
        </w:rPr>
        <w:t xml:space="preserve"> семей, допущенных для участия во втором этапе смотра-конкурса, </w:t>
      </w:r>
      <w:r w:rsidRPr="00F81130">
        <w:rPr>
          <w:rFonts w:cs="Calibri"/>
          <w:bCs/>
          <w:szCs w:val="28"/>
          <w:lang w:eastAsia="en-US"/>
        </w:rPr>
        <w:t xml:space="preserve">и </w:t>
      </w:r>
      <w:r w:rsidRPr="00F81130">
        <w:rPr>
          <w:szCs w:val="28"/>
        </w:rPr>
        <w:t>материалы о них</w:t>
      </w:r>
      <w:r w:rsidRPr="00F81130">
        <w:rPr>
          <w:rFonts w:cs="Calibri"/>
          <w:bCs/>
          <w:szCs w:val="28"/>
          <w:lang w:eastAsia="en-US"/>
        </w:rPr>
        <w:t xml:space="preserve"> (за исключением заявки, ходатайства и </w:t>
      </w:r>
      <w:r w:rsidRPr="00F81130">
        <w:rPr>
          <w:szCs w:val="28"/>
        </w:rPr>
        <w:t>анкеты семьи, указанных в абзацах четвертом – шестом данного раздела настоящего Положения</w:t>
      </w:r>
      <w:r w:rsidRPr="00F81130">
        <w:rPr>
          <w:rFonts w:cs="Calibri"/>
          <w:bCs/>
          <w:szCs w:val="28"/>
          <w:lang w:eastAsia="en-US"/>
        </w:rPr>
        <w:t>) в срок до 23 мая 2018 года размещаются в разделе «Семья года» на сайте государственного казенного учреждения Ярославской области «Центр выставочно-конгрессной деятельности» (www.dirvkd.ru) в информационно-телекоммуникационной сети «Интернет».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both"/>
        <w:textAlignment w:val="auto"/>
        <w:rPr>
          <w:color w:val="000000"/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6. Подведение итогов </w:t>
      </w:r>
      <w:r w:rsidRPr="00F81130">
        <w:rPr>
          <w:szCs w:val="28"/>
        </w:rPr>
        <w:t>смотра-конкурс</w:t>
      </w:r>
      <w:r w:rsidRPr="00F81130">
        <w:rPr>
          <w:color w:val="000000"/>
          <w:szCs w:val="28"/>
        </w:rPr>
        <w:t xml:space="preserve">а и награждение 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победителя и участников смотра-конкурса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szCs w:val="28"/>
        </w:rPr>
        <w:t xml:space="preserve">По результатам оценки материалов семей, допущенных для участия во втором этапе смотра-конкурса, организационный комитет </w:t>
      </w:r>
      <w:r w:rsidRPr="00F81130">
        <w:rPr>
          <w:color w:val="000000"/>
          <w:szCs w:val="28"/>
        </w:rPr>
        <w:t xml:space="preserve">выявляет </w:t>
      </w:r>
      <w:r w:rsidRPr="00F81130">
        <w:rPr>
          <w:szCs w:val="28"/>
        </w:rPr>
        <w:t xml:space="preserve">победителя смотра-конкурса, которому присваивается звание «Семья года», </w:t>
      </w:r>
      <w:r w:rsidRPr="00F81130">
        <w:rPr>
          <w:color w:val="000000"/>
          <w:szCs w:val="28"/>
        </w:rPr>
        <w:t>по следующим критериям: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- награды родителей за достойное воспитание детей;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lastRenderedPageBreak/>
        <w:t>- знание истории своей семьи;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- семейные традиции и увлечения;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- достижения членов семьи (участие членов семьи в конкурсах, олимпиадах, фестивалях, спартакиадах, культурно-массовых мероприятиях районного (городского), областного, всероссийского уровней (концерты, выставки, праздники и так далее);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- вклад в формирование благоприятного имиджа муниципального образования, города и в целом Ярославской области (издание сборника, запись музыкальных дисков, участие в мастер-классах и так далее).</w:t>
      </w:r>
    </w:p>
    <w:p w:rsidR="00F81130" w:rsidRPr="00F81130" w:rsidRDefault="00F81130" w:rsidP="00F8113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4"/>
          <w:szCs w:val="28"/>
        </w:rPr>
      </w:pPr>
      <w:r w:rsidRPr="00F81130">
        <w:rPr>
          <w:szCs w:val="28"/>
        </w:rPr>
        <w:t>Материалы о семье оцениваются на соответствие указанным критериям</w:t>
      </w:r>
      <w:r w:rsidRPr="00F81130">
        <w:rPr>
          <w:color w:val="000000"/>
          <w:spacing w:val="-4"/>
          <w:szCs w:val="28"/>
        </w:rPr>
        <w:t xml:space="preserve"> каждым членом жюри по баллам (максимальное количество баллов равно 5), которые вносятся в оценочный лист</w:t>
      </w:r>
      <w:r w:rsidRPr="00F81130">
        <w:rPr>
          <w:szCs w:val="28"/>
        </w:rPr>
        <w:t xml:space="preserve"> по форме согласно приложению 3 к настоящему Положению в срок до 13 </w:t>
      </w:r>
      <w:r w:rsidRPr="00F81130">
        <w:rPr>
          <w:color w:val="000000"/>
          <w:szCs w:val="28"/>
        </w:rPr>
        <w:t>июня</w:t>
      </w:r>
      <w:r w:rsidRPr="00F81130">
        <w:rPr>
          <w:szCs w:val="28"/>
        </w:rPr>
        <w:t xml:space="preserve"> 2018 года</w:t>
      </w:r>
      <w:r w:rsidRPr="00F81130">
        <w:rPr>
          <w:color w:val="000000"/>
          <w:spacing w:val="-4"/>
          <w:szCs w:val="28"/>
        </w:rPr>
        <w:t xml:space="preserve">. </w:t>
      </w:r>
    </w:p>
    <w:p w:rsidR="00F81130" w:rsidRPr="00F81130" w:rsidRDefault="00F81130" w:rsidP="00F8113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4"/>
          <w:szCs w:val="28"/>
        </w:rPr>
      </w:pPr>
      <w:r w:rsidRPr="00F81130">
        <w:rPr>
          <w:color w:val="000000"/>
          <w:spacing w:val="-4"/>
          <w:szCs w:val="28"/>
        </w:rPr>
        <w:t>Итоговая оценка рассчитывается как сумма баллов, присужденных семье всеми членами конкурсной комиссии, и вносится в протокол.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 xml:space="preserve">Победителем смотра-конкурса признаётся семья, набравшая наибольшее количество баллов. При равном количестве баллов решение о победителе смотра-конкурса принимается членами организационного комитета на заседании организационного комитета путём голосования, при равенстве голосов голос председателя является решающим. 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color w:val="000000"/>
          <w:szCs w:val="28"/>
        </w:rPr>
        <w:t xml:space="preserve">Решение </w:t>
      </w:r>
      <w:r w:rsidRPr="00F81130">
        <w:rPr>
          <w:szCs w:val="28"/>
        </w:rPr>
        <w:t>организационного комитета</w:t>
      </w:r>
      <w:r w:rsidRPr="00F81130">
        <w:rPr>
          <w:color w:val="000000"/>
          <w:szCs w:val="28"/>
        </w:rPr>
        <w:t xml:space="preserve"> об итогах </w:t>
      </w:r>
      <w:r w:rsidRPr="00F81130">
        <w:rPr>
          <w:szCs w:val="28"/>
        </w:rPr>
        <w:t xml:space="preserve">смотра-конкурса </w:t>
      </w:r>
      <w:r w:rsidRPr="00F81130">
        <w:rPr>
          <w:color w:val="000000"/>
          <w:szCs w:val="28"/>
        </w:rPr>
        <w:t xml:space="preserve">оформляется протоколом в течение трех рабочих дней со дня окончания </w:t>
      </w:r>
      <w:r w:rsidRPr="00F81130">
        <w:rPr>
          <w:szCs w:val="28"/>
        </w:rPr>
        <w:t>второго (областного) этапа смотра-конкурса</w:t>
      </w:r>
      <w:r w:rsidRPr="00F81130">
        <w:rPr>
          <w:color w:val="000000"/>
          <w:szCs w:val="28"/>
        </w:rPr>
        <w:t>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По итогам проведения смотра-конкурса в срок до 16 июля 2018 года на основании протокола управление по социальной и демографической политике Правительства области готовит проект распоряжения Губернатора области в соответствии с Регламентом Правительства Ярославской области, утвержденным указом Губернатора области от 23.09.2015 № 541 «Об утверждении Регламента Правительства Ярославской области и признании утратившими силу и частично утратившими силу отдельных правовых актов Ярославской области».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color w:val="000000"/>
          <w:szCs w:val="28"/>
        </w:rPr>
        <w:t xml:space="preserve">Результаты смотра-конкурса публикуются </w:t>
      </w:r>
      <w:r w:rsidRPr="00F81130">
        <w:rPr>
          <w:szCs w:val="28"/>
        </w:rPr>
        <w:t>в средствах массовой информации Ярославской области,</w:t>
      </w:r>
      <w:r w:rsidRPr="00F81130">
        <w:rPr>
          <w:rFonts w:cs="Calibri"/>
          <w:bCs/>
          <w:szCs w:val="28"/>
          <w:lang w:eastAsia="en-US"/>
        </w:rPr>
        <w:t xml:space="preserve"> размещаются на сайте государственного казенного учреждения Ярославской области «Центр выставочно-конгрессной деятельности» (www.dirvkd.ru) в информационно-телекоммуникационной сети «Интернет» в срок до 20 июля 2018 года</w:t>
      </w:r>
      <w:r w:rsidRPr="00F81130">
        <w:rPr>
          <w:szCs w:val="28"/>
        </w:rPr>
        <w:t>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 xml:space="preserve">По итогам смотра-конкурса в срок до 01 августа 2018 года проводится награждение семьи, ставшей </w:t>
      </w:r>
      <w:r w:rsidRPr="00F81130">
        <w:rPr>
          <w:color w:val="000000"/>
          <w:szCs w:val="28"/>
        </w:rPr>
        <w:t xml:space="preserve">победителем смотра-конкурса и </w:t>
      </w:r>
      <w:r w:rsidRPr="00F81130">
        <w:rPr>
          <w:szCs w:val="28"/>
        </w:rPr>
        <w:t>семей, допущенных ко второму этапу смотра-конкурса, не ставших победителями смотра-конкурса, которое освещается в средствах массовой информации Ярославской области.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Семье, ставшей победителем смотра-конкурса, присваивается звание «Семья года», семья награждается дипломом победителя смотра-конкурса и памятным подарком стоимостью до 50 тысяч рублей.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По итогам смотра-конкурса </w:t>
      </w:r>
      <w:r w:rsidRPr="00F81130">
        <w:rPr>
          <w:szCs w:val="28"/>
        </w:rPr>
        <w:t>семьи, допущенные ко второму этапу смотра-конкурса, не ставшие победителями смотра-конкурса,</w:t>
      </w:r>
      <w:r w:rsidRPr="00F81130">
        <w:rPr>
          <w:color w:val="000000"/>
          <w:szCs w:val="28"/>
        </w:rPr>
        <w:t xml:space="preserve"> награждаются дипломами и памятными подарками стоимостью до 4 тысяч рублей.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7. Финансирование смотра-конкурса</w:t>
      </w:r>
    </w:p>
    <w:p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:rsid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color w:val="000000"/>
          <w:szCs w:val="28"/>
        </w:rPr>
        <w:lastRenderedPageBreak/>
        <w:t xml:space="preserve">Финансирование смотра-конкурса осуществляется в соответствии с подпунктом 1.19 пункта 1 раздела V областной целевой программы «Семья и дети Ярославии» на 2016 – 2020 годы, утвержденной постановлением Правительства области </w:t>
      </w:r>
      <w:r w:rsidRPr="00F81130">
        <w:rPr>
          <w:szCs w:val="28"/>
          <w:lang w:eastAsia="en-US"/>
        </w:rPr>
        <w:t>от 16.03.2016 № 265-п «Об утверждении областной целевой программы «Семья и дети Ярославии» на 2016 – 2020 годы»</w:t>
      </w:r>
      <w:r w:rsidRPr="00F81130">
        <w:rPr>
          <w:szCs w:val="28"/>
        </w:rPr>
        <w:t>.</w:t>
      </w:r>
    </w:p>
    <w:p w:rsidR="001A036E" w:rsidRDefault="001A036E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</w:p>
    <w:tbl>
      <w:tblPr>
        <w:tblStyle w:val="11"/>
        <w:tblW w:w="0" w:type="auto"/>
        <w:tblInd w:w="7054" w:type="dxa"/>
        <w:tblLook w:val="04A0"/>
      </w:tblPr>
      <w:tblGrid>
        <w:gridCol w:w="2516"/>
      </w:tblGrid>
      <w:tr w:rsidR="00F81130" w:rsidRPr="00F81130" w:rsidTr="00C84E0A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spacing w:line="223" w:lineRule="auto"/>
              <w:textAlignment w:val="auto"/>
              <w:rPr>
                <w:color w:val="000000"/>
                <w:szCs w:val="28"/>
              </w:rPr>
            </w:pPr>
            <w:r w:rsidRPr="00F81130">
              <w:rPr>
                <w:color w:val="000000"/>
                <w:szCs w:val="28"/>
              </w:rPr>
              <w:t>Приложение 1</w:t>
            </w:r>
          </w:p>
          <w:p w:rsidR="00F81130" w:rsidRPr="00F81130" w:rsidRDefault="00F81130" w:rsidP="00F81130">
            <w:pPr>
              <w:overflowPunct/>
              <w:autoSpaceDE/>
              <w:autoSpaceDN/>
              <w:adjustRightInd/>
              <w:spacing w:line="223" w:lineRule="auto"/>
              <w:textAlignment w:val="auto"/>
              <w:rPr>
                <w:color w:val="000000"/>
                <w:szCs w:val="28"/>
              </w:rPr>
            </w:pPr>
            <w:r w:rsidRPr="00F81130">
              <w:rPr>
                <w:color w:val="000000"/>
                <w:szCs w:val="28"/>
              </w:rPr>
              <w:t>к Положению</w:t>
            </w:r>
          </w:p>
          <w:p w:rsidR="00F81130" w:rsidRPr="00F81130" w:rsidRDefault="00F81130" w:rsidP="00F81130">
            <w:pPr>
              <w:overflowPunct/>
              <w:autoSpaceDE/>
              <w:autoSpaceDN/>
              <w:adjustRightInd/>
              <w:spacing w:line="223" w:lineRule="auto"/>
              <w:textAlignment w:val="auto"/>
              <w:rPr>
                <w:color w:val="000000"/>
                <w:sz w:val="24"/>
                <w:szCs w:val="24"/>
              </w:rPr>
            </w:pPr>
          </w:p>
          <w:p w:rsidR="00F81130" w:rsidRPr="00F81130" w:rsidRDefault="00F81130" w:rsidP="00F81130">
            <w:pPr>
              <w:overflowPunct/>
              <w:autoSpaceDE/>
              <w:autoSpaceDN/>
              <w:adjustRightInd/>
              <w:spacing w:line="223" w:lineRule="auto"/>
              <w:textAlignment w:val="auto"/>
              <w:rPr>
                <w:color w:val="000000"/>
                <w:szCs w:val="28"/>
              </w:rPr>
            </w:pPr>
            <w:r w:rsidRPr="00F81130">
              <w:rPr>
                <w:color w:val="000000"/>
                <w:szCs w:val="28"/>
              </w:rPr>
              <w:t xml:space="preserve">Форма </w:t>
            </w:r>
          </w:p>
        </w:tc>
      </w:tr>
    </w:tbl>
    <w:p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center"/>
        <w:textAlignment w:val="auto"/>
        <w:rPr>
          <w:color w:val="000000"/>
          <w:szCs w:val="16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 xml:space="preserve">ЗАЯВКА 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>на участие в областном смотре-конкурсе «Семья года»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 xml:space="preserve">среди лучших семей, воспитывающих несовершеннолетних детей, 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>в 2018 году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 w:val="24"/>
          <w:szCs w:val="28"/>
        </w:rPr>
      </w:pPr>
      <w:r w:rsidRPr="00F81130">
        <w:rPr>
          <w:b/>
          <w:color w:val="000000"/>
          <w:szCs w:val="28"/>
        </w:rPr>
        <w:t>_____________________________________________________________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sz w:val="24"/>
          <w:szCs w:val="24"/>
        </w:rPr>
      </w:pPr>
      <w:r w:rsidRPr="00F81130"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both"/>
        <w:textAlignment w:val="auto"/>
        <w:rPr>
          <w:szCs w:val="16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both"/>
        <w:textAlignment w:val="auto"/>
        <w:rPr>
          <w:szCs w:val="27"/>
        </w:rPr>
      </w:pPr>
      <w:r w:rsidRPr="00F81130">
        <w:rPr>
          <w:szCs w:val="27"/>
        </w:rPr>
        <w:t xml:space="preserve">Просим зарегистрировать в качестве участника </w:t>
      </w:r>
      <w:r w:rsidRPr="00F81130">
        <w:rPr>
          <w:color w:val="000000"/>
          <w:szCs w:val="28"/>
        </w:rPr>
        <w:t xml:space="preserve">второго этапа </w:t>
      </w:r>
      <w:r w:rsidRPr="00F81130">
        <w:rPr>
          <w:szCs w:val="28"/>
        </w:rPr>
        <w:t>смотра-конкурс</w:t>
      </w:r>
      <w:r w:rsidRPr="00F81130">
        <w:rPr>
          <w:color w:val="000000"/>
          <w:szCs w:val="28"/>
        </w:rPr>
        <w:t xml:space="preserve">а </w:t>
      </w:r>
      <w:r w:rsidRPr="00F81130">
        <w:rPr>
          <w:szCs w:val="27"/>
        </w:rPr>
        <w:t>«Семья года» среди лучших семей, воспитывающих несовершеннолетних детей (далее – смотр-конкурс), семью ___________________________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7"/>
        </w:rPr>
      </w:pPr>
      <w:r w:rsidRPr="00F81130">
        <w:rPr>
          <w:sz w:val="24"/>
          <w:szCs w:val="27"/>
        </w:rPr>
        <w:t>(Ф.И.О. супруга,место учёбы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7"/>
        </w:rPr>
      </w:pPr>
      <w:r w:rsidRPr="00F81130">
        <w:rPr>
          <w:sz w:val="24"/>
          <w:szCs w:val="27"/>
        </w:rPr>
        <w:t>____________________________________________________________________________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Cs w:val="27"/>
        </w:rPr>
      </w:pPr>
      <w:r w:rsidRPr="00F81130">
        <w:rPr>
          <w:sz w:val="24"/>
          <w:szCs w:val="24"/>
        </w:rPr>
        <w:t xml:space="preserve">(работы), вид деятельности, должность (полностью), паспортные данные (серия, номер, </w:t>
      </w:r>
      <w:r w:rsidRPr="00F81130">
        <w:rPr>
          <w:szCs w:val="27"/>
        </w:rPr>
        <w:t>__________________________________________________________________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Cs w:val="27"/>
        </w:rPr>
      </w:pPr>
      <w:r w:rsidRPr="00F81130">
        <w:rPr>
          <w:sz w:val="24"/>
          <w:szCs w:val="24"/>
        </w:rPr>
        <w:t xml:space="preserve">кем выдан, место и дата выдачи паспорта, дата рождения, место регистрации, </w:t>
      </w:r>
      <w:r w:rsidRPr="00F81130">
        <w:rPr>
          <w:szCs w:val="27"/>
        </w:rPr>
        <w:t>__________________________________________________________________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>почтовый индекс),Ф.И.О. супруги, место учёбы (работы),виддеятельности,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>_____________________________________________________________________________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>должность (полностью), паспортные данные (серия, номер, кемвыдан,место и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>_____________________________________________________________________________,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>дата выдачи паспорта, дата рождения, место регистрации, почтовый индекс))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both"/>
        <w:textAlignment w:val="auto"/>
        <w:rPr>
          <w:sz w:val="2"/>
          <w:szCs w:val="16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Cs w:val="27"/>
        </w:rPr>
      </w:pPr>
      <w:r w:rsidRPr="00F81130">
        <w:rPr>
          <w:szCs w:val="27"/>
        </w:rPr>
        <w:t>проживающих по адресу: индекс________, район______________________, город___________, населённый пункт ________________, улица___________, дом___, квартира _______, контактный телефон_________________________,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 w:val="8"/>
          <w:szCs w:val="16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Cs w:val="28"/>
        </w:rPr>
      </w:pPr>
      <w:r w:rsidRPr="00F81130">
        <w:rPr>
          <w:szCs w:val="28"/>
        </w:rPr>
        <w:t>номер страхового свидетельства государственного пенсионного страхованияглавы семьи _______________________________________________________.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8"/>
        <w:jc w:val="both"/>
        <w:textAlignment w:val="auto"/>
        <w:rPr>
          <w:bCs/>
          <w:szCs w:val="28"/>
        </w:rPr>
      </w:pPr>
      <w:r w:rsidRPr="00F81130">
        <w:rPr>
          <w:bCs/>
          <w:szCs w:val="28"/>
        </w:rPr>
        <w:t xml:space="preserve">Глава семьи и семья в составе _____ человек выражают желание принять участие в смотре-конкурсе в 2018 году. 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8"/>
        <w:jc w:val="both"/>
        <w:textAlignment w:val="auto"/>
        <w:rPr>
          <w:bCs/>
          <w:szCs w:val="28"/>
        </w:rPr>
      </w:pPr>
      <w:r w:rsidRPr="00F81130">
        <w:rPr>
          <w:bCs/>
          <w:szCs w:val="28"/>
        </w:rPr>
        <w:t>Выражаем согласие с условиями смотра-конкурса, в том числе на публикацию материалов о нашей семье, представленных для участия в смотре-конкурсе, в разделе «Семья года» на сайте государственного казенного учреждения Ярославской области «Центр выставочно-конгрессной деятельности» (www.dirvkd.ru) в информационно-телекоммуникационной сети «Интернет», в средствах массовой информации и социальной рекламе, на выставках и в рамках других мероприятий, проводимых организаторами смотра-конкурса. В порядке и на условиях, определённых Федеральным законом от 27 июля 2006 года № 152</w:t>
      </w:r>
      <w:r w:rsidRPr="00F81130">
        <w:rPr>
          <w:bCs/>
          <w:szCs w:val="28"/>
        </w:rPr>
        <w:noBreakHyphen/>
        <w:t>ФЗ «О персональных данных</w:t>
      </w:r>
      <w:r w:rsidRPr="00F81130">
        <w:rPr>
          <w:bCs/>
          <w:spacing w:val="-20"/>
          <w:szCs w:val="28"/>
        </w:rPr>
        <w:t>», супруги</w:t>
      </w:r>
      <w:r w:rsidRPr="00F81130">
        <w:rPr>
          <w:bCs/>
          <w:szCs w:val="28"/>
        </w:rPr>
        <w:t xml:space="preserve"> и их дети в составе _____ человек согласны на обработку своих персональных данных и использование их в течение 3 лет.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bCs/>
          <w:szCs w:val="28"/>
        </w:rPr>
      </w:pPr>
      <w:r w:rsidRPr="00F81130">
        <w:rPr>
          <w:bCs/>
          <w:szCs w:val="28"/>
        </w:rPr>
        <w:t>_____________________________________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textAlignment w:val="auto"/>
        <w:rPr>
          <w:sz w:val="24"/>
          <w:szCs w:val="27"/>
        </w:rPr>
      </w:pPr>
      <w:r w:rsidRPr="00F81130">
        <w:rPr>
          <w:sz w:val="24"/>
          <w:szCs w:val="27"/>
        </w:rPr>
        <w:lastRenderedPageBreak/>
        <w:t>(дата)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Cs w:val="27"/>
        </w:rPr>
      </w:pPr>
      <w:r w:rsidRPr="00F81130">
        <w:rPr>
          <w:szCs w:val="27"/>
        </w:rPr>
        <w:t>__________________________________________________________________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 xml:space="preserve">     (подписи и расшифровка подписей совершеннолетних членов семьи)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Cs w:val="27"/>
        </w:rPr>
      </w:pPr>
      <w:r w:rsidRPr="00F81130">
        <w:rPr>
          <w:szCs w:val="27"/>
        </w:rPr>
        <w:t xml:space="preserve">Заместитель главы администрации 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Cs w:val="27"/>
        </w:rPr>
      </w:pPr>
      <w:r w:rsidRPr="00F81130">
        <w:rPr>
          <w:szCs w:val="27"/>
        </w:rPr>
        <w:t xml:space="preserve">муниципального района 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textAlignment w:val="auto"/>
        <w:rPr>
          <w:szCs w:val="27"/>
        </w:rPr>
      </w:pPr>
      <w:r w:rsidRPr="00F81130">
        <w:rPr>
          <w:szCs w:val="27"/>
        </w:rPr>
        <w:t>(городского округа) области __________________________________________________________________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textAlignment w:val="auto"/>
        <w:rPr>
          <w:szCs w:val="27"/>
        </w:rPr>
      </w:pPr>
      <w:r w:rsidRPr="00F81130">
        <w:rPr>
          <w:sz w:val="24"/>
          <w:szCs w:val="24"/>
        </w:rPr>
        <w:t>(подпись, расшифровка подписи, контактный телефон, дата подачи заявки)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20"/>
        <w:jc w:val="center"/>
        <w:textAlignment w:val="auto"/>
        <w:rPr>
          <w:sz w:val="4"/>
          <w:szCs w:val="16"/>
        </w:rPr>
      </w:pPr>
    </w:p>
    <w:p w:rsidR="00F81130" w:rsidRPr="00F81130" w:rsidRDefault="00F81130" w:rsidP="00F81130">
      <w:pPr>
        <w:tabs>
          <w:tab w:val="left" w:pos="2552"/>
          <w:tab w:val="left" w:pos="2835"/>
          <w:tab w:val="left" w:pos="3402"/>
        </w:tabs>
        <w:overflowPunct/>
        <w:autoSpaceDE/>
        <w:autoSpaceDN/>
        <w:adjustRightInd/>
        <w:spacing w:line="223" w:lineRule="auto"/>
        <w:jc w:val="both"/>
        <w:textAlignment w:val="auto"/>
        <w:rPr>
          <w:szCs w:val="27"/>
        </w:rPr>
      </w:pPr>
    </w:p>
    <w:p w:rsidR="00F81130" w:rsidRPr="00F81130" w:rsidRDefault="00F81130" w:rsidP="00F81130">
      <w:pPr>
        <w:tabs>
          <w:tab w:val="left" w:pos="2552"/>
          <w:tab w:val="left" w:pos="2835"/>
          <w:tab w:val="left" w:pos="3402"/>
        </w:tabs>
        <w:overflowPunct/>
        <w:autoSpaceDE/>
        <w:autoSpaceDN/>
        <w:adjustRightInd/>
        <w:spacing w:line="223" w:lineRule="auto"/>
        <w:jc w:val="both"/>
        <w:textAlignment w:val="auto"/>
        <w:rPr>
          <w:szCs w:val="27"/>
        </w:rPr>
      </w:pPr>
      <w:r w:rsidRPr="00F81130">
        <w:rPr>
          <w:szCs w:val="27"/>
        </w:rPr>
        <w:t xml:space="preserve">Исполнитель _______________________________________________________ 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 xml:space="preserve"> (подпись, расшифровка подписи, контактный телефон)</w:t>
      </w: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6663"/>
        <w:textAlignment w:val="auto"/>
        <w:rPr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6663"/>
        <w:textAlignment w:val="auto"/>
        <w:rPr>
          <w:szCs w:val="28"/>
        </w:rPr>
      </w:pPr>
    </w:p>
    <w:p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  <w:r w:rsidRPr="00F81130">
        <w:rPr>
          <w:szCs w:val="28"/>
        </w:rPr>
        <w:t>Приложение 2</w:t>
      </w:r>
    </w:p>
    <w:p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  <w:r w:rsidRPr="00F81130">
        <w:rPr>
          <w:szCs w:val="28"/>
        </w:rPr>
        <w:t>к Положению</w:t>
      </w:r>
    </w:p>
    <w:p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 w:val="24"/>
          <w:szCs w:val="24"/>
        </w:rPr>
      </w:pPr>
    </w:p>
    <w:p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 w:val="24"/>
          <w:szCs w:val="24"/>
        </w:rPr>
      </w:pPr>
      <w:r w:rsidRPr="00F81130">
        <w:rPr>
          <w:szCs w:val="28"/>
        </w:rPr>
        <w:t>Форма</w:t>
      </w:r>
    </w:p>
    <w:p w:rsidR="00F81130" w:rsidRPr="00F81130" w:rsidRDefault="00F81130" w:rsidP="00F81130">
      <w:pPr>
        <w:overflowPunct/>
        <w:adjustRightInd/>
        <w:jc w:val="center"/>
        <w:textAlignment w:val="auto"/>
        <w:rPr>
          <w:bCs/>
          <w:color w:val="26282F"/>
          <w:szCs w:val="28"/>
        </w:rPr>
      </w:pPr>
    </w:p>
    <w:p w:rsidR="00F81130" w:rsidRPr="00F81130" w:rsidRDefault="00F81130" w:rsidP="00F81130">
      <w:pPr>
        <w:overflowPunct/>
        <w:adjustRightInd/>
        <w:jc w:val="center"/>
        <w:textAlignment w:val="auto"/>
        <w:rPr>
          <w:szCs w:val="28"/>
        </w:rPr>
      </w:pPr>
      <w:r w:rsidRPr="00F81130">
        <w:rPr>
          <w:b/>
          <w:bCs/>
          <w:color w:val="26282F"/>
          <w:szCs w:val="28"/>
        </w:rPr>
        <w:t>АНКЕТА СЕМЬИ</w:t>
      </w:r>
    </w:p>
    <w:p w:rsidR="00F81130" w:rsidRPr="00F81130" w:rsidRDefault="00F81130" w:rsidP="00F81130">
      <w:pPr>
        <w:overflowPunct/>
        <w:autoSpaceDE/>
        <w:autoSpaceDN/>
        <w:adjustRightInd/>
        <w:ind w:left="5103" w:firstLine="709"/>
        <w:textAlignment w:val="auto"/>
        <w:rPr>
          <w:szCs w:val="28"/>
          <w:lang w:eastAsia="en-US"/>
        </w:rPr>
      </w:pPr>
    </w:p>
    <w:tbl>
      <w:tblPr>
        <w:tblStyle w:val="3"/>
        <w:tblW w:w="0" w:type="auto"/>
        <w:tblLook w:val="04A0"/>
      </w:tblPr>
      <w:tblGrid>
        <w:gridCol w:w="4361"/>
        <w:gridCol w:w="4926"/>
      </w:tblGrid>
      <w:tr w:rsidR="00F81130" w:rsidRPr="00F81130" w:rsidTr="00C84E0A">
        <w:trPr>
          <w:trHeight w:val="405"/>
        </w:trPr>
        <w:tc>
          <w:tcPr>
            <w:tcW w:w="4361" w:type="dxa"/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Ф.И.О. и дата рождения отца</w:t>
            </w:r>
          </w:p>
        </w:tc>
        <w:tc>
          <w:tcPr>
            <w:tcW w:w="4926" w:type="dxa"/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8"/>
              </w:rPr>
            </w:pPr>
          </w:p>
        </w:tc>
      </w:tr>
      <w:tr w:rsidR="00F81130" w:rsidRPr="00F81130" w:rsidTr="00C84E0A">
        <w:trPr>
          <w:trHeight w:val="258"/>
        </w:trPr>
        <w:tc>
          <w:tcPr>
            <w:tcW w:w="4361" w:type="dxa"/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Ф.И.О. и дата рождения матери</w:t>
            </w:r>
          </w:p>
        </w:tc>
        <w:tc>
          <w:tcPr>
            <w:tcW w:w="4926" w:type="dxa"/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8"/>
              </w:rPr>
            </w:pPr>
          </w:p>
        </w:tc>
      </w:tr>
      <w:tr w:rsidR="00F81130" w:rsidRPr="00F81130" w:rsidTr="00C84E0A">
        <w:tc>
          <w:tcPr>
            <w:tcW w:w="4361" w:type="dxa"/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Ф.И.О. и дата рождения детей</w:t>
            </w:r>
          </w:p>
        </w:tc>
        <w:tc>
          <w:tcPr>
            <w:tcW w:w="4926" w:type="dxa"/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8"/>
              </w:rPr>
            </w:pPr>
          </w:p>
        </w:tc>
      </w:tr>
      <w:tr w:rsidR="00F81130" w:rsidRPr="00F81130" w:rsidTr="00C84E0A">
        <w:tc>
          <w:tcPr>
            <w:tcW w:w="4361" w:type="dxa"/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7"/>
              </w:rPr>
              <w:t>Адрес проживания</w:t>
            </w:r>
          </w:p>
        </w:tc>
        <w:tc>
          <w:tcPr>
            <w:tcW w:w="4926" w:type="dxa"/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8"/>
              </w:rPr>
            </w:pPr>
          </w:p>
        </w:tc>
      </w:tr>
      <w:tr w:rsidR="00F81130" w:rsidRPr="00F81130" w:rsidTr="00C84E0A">
        <w:trPr>
          <w:trHeight w:val="471"/>
        </w:trPr>
        <w:tc>
          <w:tcPr>
            <w:tcW w:w="4361" w:type="dxa"/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Контактная информация:</w:t>
            </w:r>
          </w:p>
        </w:tc>
        <w:tc>
          <w:tcPr>
            <w:tcW w:w="4926" w:type="dxa"/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F81130" w:rsidRPr="00F81130" w:rsidTr="00C84E0A">
        <w:trPr>
          <w:trHeight w:val="484"/>
        </w:trPr>
        <w:tc>
          <w:tcPr>
            <w:tcW w:w="4361" w:type="dxa"/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номер телефона матери</w:t>
            </w:r>
          </w:p>
        </w:tc>
        <w:tc>
          <w:tcPr>
            <w:tcW w:w="4926" w:type="dxa"/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F81130" w:rsidRPr="00F81130" w:rsidTr="00C84E0A">
        <w:trPr>
          <w:trHeight w:val="533"/>
        </w:trPr>
        <w:tc>
          <w:tcPr>
            <w:tcW w:w="4361" w:type="dxa"/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номер телефона отца</w:t>
            </w:r>
          </w:p>
        </w:tc>
        <w:tc>
          <w:tcPr>
            <w:tcW w:w="4926" w:type="dxa"/>
          </w:tcPr>
          <w:p w:rsidR="00F81130" w:rsidRPr="00F8113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</w:tbl>
    <w:p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:rsidR="001A036E" w:rsidRDefault="001A036E" w:rsidP="00F81130">
      <w:pPr>
        <w:overflowPunct/>
        <w:autoSpaceDE/>
        <w:autoSpaceDN/>
        <w:adjustRightInd/>
        <w:ind w:firstLine="6663"/>
        <w:textAlignment w:val="auto"/>
        <w:rPr>
          <w:sz w:val="27"/>
          <w:szCs w:val="27"/>
        </w:rPr>
      </w:pPr>
    </w:p>
    <w:p w:rsidR="00F81130" w:rsidRPr="00621AF0" w:rsidRDefault="001A036E" w:rsidP="00F81130">
      <w:pPr>
        <w:overflowPunct/>
        <w:autoSpaceDE/>
        <w:autoSpaceDN/>
        <w:adjustRightInd/>
        <w:ind w:firstLine="6663"/>
        <w:textAlignment w:val="auto"/>
        <w:rPr>
          <w:sz w:val="27"/>
          <w:szCs w:val="27"/>
        </w:rPr>
      </w:pPr>
      <w:r>
        <w:rPr>
          <w:sz w:val="27"/>
          <w:szCs w:val="27"/>
        </w:rPr>
        <w:t>П</w:t>
      </w:r>
      <w:r w:rsidR="00F81130" w:rsidRPr="00621AF0">
        <w:rPr>
          <w:sz w:val="27"/>
          <w:szCs w:val="27"/>
        </w:rPr>
        <w:t>риложение 3</w:t>
      </w:r>
    </w:p>
    <w:p w:rsidR="00F81130" w:rsidRPr="00621AF0" w:rsidRDefault="00F81130" w:rsidP="00F81130">
      <w:pPr>
        <w:overflowPunct/>
        <w:autoSpaceDE/>
        <w:autoSpaceDN/>
        <w:adjustRightInd/>
        <w:ind w:firstLine="6663"/>
        <w:textAlignment w:val="auto"/>
        <w:rPr>
          <w:sz w:val="27"/>
          <w:szCs w:val="27"/>
        </w:rPr>
      </w:pPr>
      <w:r w:rsidRPr="00621AF0">
        <w:rPr>
          <w:sz w:val="27"/>
          <w:szCs w:val="27"/>
        </w:rPr>
        <w:t>к Положению</w:t>
      </w:r>
    </w:p>
    <w:p w:rsidR="00F81130" w:rsidRPr="00621AF0" w:rsidRDefault="00F81130" w:rsidP="00F81130">
      <w:pPr>
        <w:overflowPunct/>
        <w:autoSpaceDE/>
        <w:autoSpaceDN/>
        <w:adjustRightInd/>
        <w:ind w:firstLine="6663"/>
        <w:textAlignment w:val="auto"/>
        <w:rPr>
          <w:sz w:val="27"/>
          <w:szCs w:val="27"/>
        </w:rPr>
      </w:pPr>
    </w:p>
    <w:p w:rsidR="00F81130" w:rsidRPr="00621AF0" w:rsidRDefault="00F81130" w:rsidP="00F81130">
      <w:pPr>
        <w:overflowPunct/>
        <w:autoSpaceDE/>
        <w:autoSpaceDN/>
        <w:adjustRightInd/>
        <w:ind w:firstLine="6663"/>
        <w:textAlignment w:val="auto"/>
        <w:rPr>
          <w:sz w:val="27"/>
          <w:szCs w:val="27"/>
        </w:rPr>
      </w:pPr>
      <w:r w:rsidRPr="00621AF0">
        <w:rPr>
          <w:sz w:val="27"/>
          <w:szCs w:val="27"/>
        </w:rPr>
        <w:t>Форма</w:t>
      </w:r>
    </w:p>
    <w:p w:rsidR="00F81130" w:rsidRPr="00621AF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jc w:val="right"/>
        <w:textAlignment w:val="auto"/>
        <w:rPr>
          <w:rFonts w:cs="Calibri"/>
          <w:sz w:val="27"/>
          <w:szCs w:val="27"/>
          <w:lang w:eastAsia="en-US"/>
        </w:rPr>
      </w:pPr>
    </w:p>
    <w:p w:rsidR="00F81130" w:rsidRPr="00621AF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pacing w:val="-4"/>
          <w:sz w:val="27"/>
          <w:szCs w:val="27"/>
        </w:rPr>
      </w:pPr>
    </w:p>
    <w:p w:rsidR="00F81130" w:rsidRPr="00621AF0" w:rsidRDefault="00F81130" w:rsidP="00F81130">
      <w:pPr>
        <w:overflowPunct/>
        <w:autoSpaceDE/>
        <w:autoSpaceDN/>
        <w:adjustRightInd/>
        <w:spacing w:line="230" w:lineRule="auto"/>
        <w:ind w:firstLine="709"/>
        <w:jc w:val="center"/>
        <w:textAlignment w:val="auto"/>
        <w:rPr>
          <w:b/>
          <w:color w:val="000000"/>
          <w:spacing w:val="-4"/>
          <w:sz w:val="27"/>
          <w:szCs w:val="27"/>
        </w:rPr>
      </w:pPr>
      <w:r w:rsidRPr="00621AF0">
        <w:rPr>
          <w:b/>
          <w:color w:val="000000"/>
          <w:spacing w:val="-4"/>
          <w:sz w:val="27"/>
          <w:szCs w:val="27"/>
        </w:rPr>
        <w:t>ОЦЕНОЧНЫЙ ЛИСТ</w:t>
      </w:r>
    </w:p>
    <w:p w:rsidR="00F81130" w:rsidRPr="00621AF0" w:rsidRDefault="00F81130" w:rsidP="00F81130">
      <w:pPr>
        <w:overflowPunct/>
        <w:autoSpaceDE/>
        <w:autoSpaceDN/>
        <w:adjustRightInd/>
        <w:spacing w:line="230" w:lineRule="auto"/>
        <w:ind w:firstLine="709"/>
        <w:jc w:val="center"/>
        <w:textAlignment w:val="auto"/>
        <w:rPr>
          <w:b/>
          <w:sz w:val="27"/>
          <w:szCs w:val="27"/>
        </w:rPr>
      </w:pPr>
      <w:r w:rsidRPr="00621AF0">
        <w:rPr>
          <w:b/>
          <w:sz w:val="27"/>
          <w:szCs w:val="27"/>
        </w:rPr>
        <w:t xml:space="preserve">участника </w:t>
      </w:r>
      <w:r w:rsidRPr="00621AF0">
        <w:rPr>
          <w:b/>
          <w:color w:val="000000"/>
          <w:sz w:val="27"/>
          <w:szCs w:val="27"/>
        </w:rPr>
        <w:t xml:space="preserve">второго этапа </w:t>
      </w:r>
      <w:r w:rsidRPr="00621AF0">
        <w:rPr>
          <w:b/>
          <w:sz w:val="27"/>
          <w:szCs w:val="27"/>
        </w:rPr>
        <w:t>смотра-конкурс</w:t>
      </w:r>
      <w:r w:rsidRPr="00621AF0">
        <w:rPr>
          <w:b/>
          <w:color w:val="000000"/>
          <w:sz w:val="27"/>
          <w:szCs w:val="27"/>
        </w:rPr>
        <w:t xml:space="preserve">а </w:t>
      </w:r>
      <w:r w:rsidRPr="00621AF0">
        <w:rPr>
          <w:b/>
          <w:sz w:val="27"/>
          <w:szCs w:val="27"/>
        </w:rPr>
        <w:t>«Семья года»</w:t>
      </w:r>
    </w:p>
    <w:p w:rsidR="00F81130" w:rsidRPr="00621AF0" w:rsidRDefault="00F81130" w:rsidP="00F81130">
      <w:pPr>
        <w:overflowPunct/>
        <w:autoSpaceDE/>
        <w:autoSpaceDN/>
        <w:adjustRightInd/>
        <w:spacing w:line="230" w:lineRule="auto"/>
        <w:ind w:firstLine="709"/>
        <w:jc w:val="center"/>
        <w:textAlignment w:val="auto"/>
        <w:rPr>
          <w:b/>
          <w:color w:val="000000"/>
          <w:spacing w:val="-4"/>
          <w:sz w:val="27"/>
          <w:szCs w:val="27"/>
        </w:rPr>
      </w:pPr>
      <w:r w:rsidRPr="00621AF0">
        <w:rPr>
          <w:b/>
          <w:sz w:val="27"/>
          <w:szCs w:val="27"/>
        </w:rPr>
        <w:t>среди лучших семей, воспитывающих несовершеннолетних детей</w:t>
      </w:r>
    </w:p>
    <w:p w:rsidR="00F81130" w:rsidRPr="00621AF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 w:val="27"/>
          <w:szCs w:val="27"/>
        </w:rPr>
      </w:pPr>
      <w:r w:rsidRPr="00621AF0">
        <w:rPr>
          <w:b/>
          <w:color w:val="000000"/>
          <w:sz w:val="27"/>
          <w:szCs w:val="27"/>
        </w:rPr>
        <w:t>_____________________________________________________________</w:t>
      </w:r>
    </w:p>
    <w:p w:rsidR="00F81130" w:rsidRPr="00621AF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sz w:val="27"/>
          <w:szCs w:val="27"/>
        </w:rPr>
      </w:pPr>
      <w:r w:rsidRPr="00621AF0">
        <w:rPr>
          <w:b/>
          <w:sz w:val="27"/>
          <w:szCs w:val="27"/>
        </w:rPr>
        <w:t>(наименование муниципального района (городского округа) области)</w:t>
      </w:r>
    </w:p>
    <w:p w:rsidR="00F81130" w:rsidRPr="00621AF0" w:rsidRDefault="00F81130" w:rsidP="00F81130">
      <w:pPr>
        <w:overflowPunct/>
        <w:autoSpaceDE/>
        <w:autoSpaceDN/>
        <w:adjustRightInd/>
        <w:spacing w:line="230" w:lineRule="auto"/>
        <w:ind w:firstLine="709"/>
        <w:jc w:val="center"/>
        <w:textAlignment w:val="auto"/>
        <w:rPr>
          <w:color w:val="000000"/>
          <w:spacing w:val="-4"/>
          <w:sz w:val="27"/>
          <w:szCs w:val="2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2756"/>
        <w:gridCol w:w="1418"/>
        <w:gridCol w:w="1417"/>
        <w:gridCol w:w="1418"/>
        <w:gridCol w:w="1701"/>
      </w:tblGrid>
      <w:tr w:rsidR="00F81130" w:rsidRPr="00621AF0" w:rsidTr="00C6605E">
        <w:trPr>
          <w:trHeight w:val="494"/>
        </w:trPr>
        <w:tc>
          <w:tcPr>
            <w:tcW w:w="646" w:type="dxa"/>
            <w:vMerge w:val="restart"/>
          </w:tcPr>
          <w:p w:rsidR="00F81130" w:rsidRPr="00621AF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t>№</w:t>
            </w:r>
          </w:p>
          <w:p w:rsidR="00F81130" w:rsidRPr="00621AF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lastRenderedPageBreak/>
              <w:t>п/п</w:t>
            </w:r>
          </w:p>
        </w:tc>
        <w:tc>
          <w:tcPr>
            <w:tcW w:w="2756" w:type="dxa"/>
            <w:vMerge w:val="restart"/>
          </w:tcPr>
          <w:p w:rsidR="00F81130" w:rsidRPr="00621AF0" w:rsidRDefault="00F81130" w:rsidP="00F811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Наименование </w:t>
            </w:r>
            <w:r w:rsidRPr="00621AF0">
              <w:rPr>
                <w:rFonts w:eastAsia="Calibri"/>
                <w:sz w:val="27"/>
                <w:szCs w:val="27"/>
                <w:lang w:eastAsia="en-US"/>
              </w:rPr>
              <w:lastRenderedPageBreak/>
              <w:t>критерия</w:t>
            </w:r>
          </w:p>
        </w:tc>
        <w:tc>
          <w:tcPr>
            <w:tcW w:w="5954" w:type="dxa"/>
            <w:gridSpan w:val="4"/>
          </w:tcPr>
          <w:p w:rsidR="00F81130" w:rsidRPr="00621AF0" w:rsidRDefault="00F81130" w:rsidP="00F811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lastRenderedPageBreak/>
              <w:t>Баллы</w:t>
            </w:r>
          </w:p>
        </w:tc>
      </w:tr>
      <w:tr w:rsidR="00F81130" w:rsidRPr="00621AF0" w:rsidTr="00C6605E">
        <w:trPr>
          <w:trHeight w:val="376"/>
        </w:trPr>
        <w:tc>
          <w:tcPr>
            <w:tcW w:w="646" w:type="dxa"/>
            <w:vMerge/>
          </w:tcPr>
          <w:p w:rsidR="00F81130" w:rsidRPr="00621AF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756" w:type="dxa"/>
            <w:vMerge/>
          </w:tcPr>
          <w:p w:rsidR="00F81130" w:rsidRPr="00621AF0" w:rsidRDefault="00F81130" w:rsidP="00F811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</w:tcPr>
          <w:p w:rsidR="00F81130" w:rsidRPr="00621AF0" w:rsidRDefault="00F81130" w:rsidP="00F811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417" w:type="dxa"/>
          </w:tcPr>
          <w:p w:rsidR="00F81130" w:rsidRPr="00621AF0" w:rsidRDefault="00F81130" w:rsidP="00F811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18" w:type="dxa"/>
          </w:tcPr>
          <w:p w:rsidR="00F81130" w:rsidRPr="00621AF0" w:rsidRDefault="00F81130" w:rsidP="00F811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701" w:type="dxa"/>
          </w:tcPr>
          <w:p w:rsidR="00F81130" w:rsidRPr="00621AF0" w:rsidRDefault="00F81130" w:rsidP="00F811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t>0</w:t>
            </w:r>
          </w:p>
        </w:tc>
      </w:tr>
      <w:tr w:rsidR="00F81130" w:rsidRPr="00621AF0" w:rsidTr="00C6605E">
        <w:tc>
          <w:tcPr>
            <w:tcW w:w="646" w:type="dxa"/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2756" w:type="dxa"/>
          </w:tcPr>
          <w:p w:rsidR="00F81130" w:rsidRPr="00621AF0" w:rsidRDefault="00F81130" w:rsidP="00F81130">
            <w:pPr>
              <w:widowControl w:val="0"/>
              <w:overflowPunct/>
              <w:adjustRightInd/>
              <w:textAlignment w:val="auto"/>
              <w:rPr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 xml:space="preserve">Награды родителей за достойное воспитание детей </w:t>
            </w:r>
          </w:p>
        </w:tc>
        <w:tc>
          <w:tcPr>
            <w:tcW w:w="1418" w:type="dxa"/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6 и более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от 4 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до 5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включительно</w:t>
            </w:r>
          </w:p>
        </w:tc>
        <w:tc>
          <w:tcPr>
            <w:tcW w:w="1418" w:type="dxa"/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от 1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до 4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0</w:t>
            </w:r>
          </w:p>
        </w:tc>
      </w:tr>
      <w:tr w:rsidR="00F81130" w:rsidRPr="00621AF0" w:rsidTr="00C6605E">
        <w:tc>
          <w:tcPr>
            <w:tcW w:w="646" w:type="dxa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2.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textAlignment w:val="auto"/>
              <w:rPr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Знание истории своей семьи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ведутся хроники многопоколенной семьи, есть генеалоги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ческое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древо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ведутся хроники семьи, есть генеалоги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ческое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древо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ведутся хроники семьи, нет генеалоги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ческого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древа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хроники не 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ведутся,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нет генеалогического 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древа </w:t>
            </w:r>
          </w:p>
        </w:tc>
      </w:tr>
      <w:tr w:rsidR="00F81130" w:rsidRPr="00621AF0" w:rsidTr="00C6605E">
        <w:tc>
          <w:tcPr>
            <w:tcW w:w="646" w:type="dxa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3.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overflowPunct/>
              <w:autoSpaceDE/>
              <w:autoSpaceDN/>
              <w:adjustRightInd/>
              <w:spacing w:line="230" w:lineRule="auto"/>
              <w:jc w:val="both"/>
              <w:textAlignment w:val="auto"/>
              <w:rPr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 xml:space="preserve">Семейные традиции и увлечения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наличие 5 и более наград за сохране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 xml:space="preserve">ние различных  традиций, а также наград, подтверждающих достижения членов семьи в сфере спорта, культуры, творчества, науки, образования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наличие от 3 до 4 включи</w:t>
            </w:r>
          </w:p>
          <w:p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тельно наград за сохране</w:t>
            </w:r>
          </w:p>
          <w:p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ние различных  традиций, а также наград, подтверждающих достиже</w:t>
            </w:r>
          </w:p>
          <w:p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ния членов семьи в сфере спорта, культуры, творчества, науки, образова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 xml:space="preserve">наличие от 1 до 2 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включительно</w:t>
            </w:r>
          </w:p>
          <w:p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наград за сохране</w:t>
            </w:r>
          </w:p>
          <w:p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ние различных  традиций, а также наград, подтверждающих достиже</w:t>
            </w:r>
          </w:p>
          <w:p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ния членов семьи в сфере спорта, культуры, творчества, науки, образова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награды отсутствуют</w:t>
            </w:r>
          </w:p>
        </w:tc>
      </w:tr>
      <w:tr w:rsidR="00F81130" w:rsidRPr="00621AF0" w:rsidTr="00C6605E">
        <w:tc>
          <w:tcPr>
            <w:tcW w:w="646" w:type="dxa"/>
            <w:tcBorders>
              <w:top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F81130" w:rsidRPr="00621AF0" w:rsidRDefault="00F81130" w:rsidP="00F81130">
            <w:pPr>
              <w:overflowPunct/>
              <w:autoSpaceDE/>
              <w:autoSpaceDN/>
              <w:adjustRightInd/>
              <w:spacing w:line="230" w:lineRule="auto"/>
              <w:jc w:val="both"/>
              <w:textAlignment w:val="auto"/>
              <w:rPr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 xml:space="preserve">Достижения членов семьи (участие членов семьи в конкурсах, олимпиадах, фестивалях, спартакиадах, культурно-массовых мероприятиях </w:t>
            </w:r>
            <w:r w:rsidRPr="00621AF0">
              <w:rPr>
                <w:color w:val="000000"/>
                <w:sz w:val="27"/>
                <w:szCs w:val="27"/>
              </w:rPr>
              <w:lastRenderedPageBreak/>
              <w:t xml:space="preserve">районного (городского), областного, всероссийского уровней (концерты, выставки, праздники и так далее)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lastRenderedPageBreak/>
              <w:t>6 и более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от 4 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до 5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включительно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от 1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до 4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0</w:t>
            </w:r>
          </w:p>
        </w:tc>
      </w:tr>
      <w:tr w:rsidR="00F81130" w:rsidRPr="00621AF0" w:rsidTr="00C6605E">
        <w:tc>
          <w:tcPr>
            <w:tcW w:w="646" w:type="dxa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overflowPunct/>
              <w:autoSpaceDE/>
              <w:autoSpaceDN/>
              <w:adjustRightInd/>
              <w:spacing w:line="230" w:lineRule="auto"/>
              <w:jc w:val="both"/>
              <w:textAlignment w:val="auto"/>
              <w:rPr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Вклад в формирование благоприятного имиджа муниципального образования, города и в целом Ярославской области (издание сборника, запись музыкальных дисков, участие в мастер-классах и так далее)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наличие 3 и более наград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наличие 2  наград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наличие 1 награды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награды отсутствуют</w:t>
            </w:r>
          </w:p>
        </w:tc>
      </w:tr>
      <w:tr w:rsidR="00F81130" w:rsidRPr="00621AF0" w:rsidTr="00C6605E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Сумма баллов по всем </w:t>
            </w:r>
          </w:p>
          <w:p w:rsidR="00F81130" w:rsidRPr="00621AF0" w:rsidRDefault="00F81130" w:rsidP="00F81130">
            <w:pPr>
              <w:widowControl w:val="0"/>
              <w:overflowPunct/>
              <w:adjustRightInd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критериям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F81130" w:rsidRPr="00621AF0" w:rsidRDefault="00F81130" w:rsidP="00F81130">
            <w:pPr>
              <w:widowControl w:val="0"/>
              <w:overflowPunct/>
              <w:adjustRightInd/>
              <w:textAlignment w:val="auto"/>
              <w:rPr>
                <w:sz w:val="27"/>
                <w:szCs w:val="27"/>
              </w:rPr>
            </w:pPr>
          </w:p>
        </w:tc>
      </w:tr>
    </w:tbl>
    <w:p w:rsidR="00F81130" w:rsidRPr="00621AF0" w:rsidRDefault="00F81130" w:rsidP="00F81130">
      <w:pPr>
        <w:widowControl w:val="0"/>
        <w:overflowPunct/>
        <w:adjustRightInd/>
        <w:jc w:val="both"/>
        <w:textAlignment w:val="auto"/>
        <w:rPr>
          <w:sz w:val="27"/>
          <w:szCs w:val="27"/>
        </w:rPr>
      </w:pPr>
    </w:p>
    <w:p w:rsidR="00F81130" w:rsidRPr="00621AF0" w:rsidRDefault="00F81130" w:rsidP="00F81130">
      <w:pPr>
        <w:widowControl w:val="0"/>
        <w:overflowPunct/>
        <w:adjustRightInd/>
        <w:jc w:val="both"/>
        <w:textAlignment w:val="auto"/>
        <w:rPr>
          <w:sz w:val="27"/>
          <w:szCs w:val="27"/>
        </w:rPr>
      </w:pPr>
      <w:r w:rsidRPr="00621AF0">
        <w:rPr>
          <w:sz w:val="27"/>
          <w:szCs w:val="27"/>
        </w:rPr>
        <w:t xml:space="preserve">________________   _______________________   </w:t>
      </w:r>
    </w:p>
    <w:p w:rsidR="00F81130" w:rsidRPr="00621AF0" w:rsidRDefault="00F81130" w:rsidP="00F81130">
      <w:pPr>
        <w:widowControl w:val="0"/>
        <w:overflowPunct/>
        <w:adjustRightInd/>
        <w:jc w:val="both"/>
        <w:textAlignment w:val="auto"/>
        <w:rPr>
          <w:sz w:val="27"/>
          <w:szCs w:val="27"/>
        </w:rPr>
      </w:pPr>
      <w:r w:rsidRPr="00621AF0">
        <w:rPr>
          <w:sz w:val="27"/>
          <w:szCs w:val="27"/>
        </w:rPr>
        <w:t xml:space="preserve">     (подпись)               (расшифровка подписи)</w:t>
      </w:r>
    </w:p>
    <w:p w:rsidR="00F81130" w:rsidRPr="00621AF0" w:rsidRDefault="00F81130" w:rsidP="00F81130">
      <w:pPr>
        <w:jc w:val="both"/>
        <w:rPr>
          <w:sz w:val="27"/>
          <w:szCs w:val="27"/>
        </w:rPr>
      </w:pPr>
    </w:p>
    <w:sectPr w:rsidR="00F81130" w:rsidRPr="00621AF0" w:rsidSect="001A03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12" w:rsidRDefault="00B42412">
      <w:r>
        <w:separator/>
      </w:r>
    </w:p>
  </w:endnote>
  <w:endnote w:type="continuationSeparator" w:id="1">
    <w:p w:rsidR="00B42412" w:rsidRDefault="00B4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4E" w:rsidRDefault="00265A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869B9" w:rsidP="00352147">
    <w:pPr>
      <w:pStyle w:val="a8"/>
      <w:rPr>
        <w:sz w:val="16"/>
        <w:lang w:val="en-US"/>
      </w:rPr>
    </w:pPr>
    <w:fldSimple w:instr=" DOCPROPERTY &quot;ИД&quot; \* MERGEFORMAT ">
      <w:r w:rsidR="00EE4EE8" w:rsidRPr="00EE4EE8">
        <w:rPr>
          <w:sz w:val="16"/>
        </w:rPr>
        <w:t>9299490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869B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E4EE8">
        <w:rPr>
          <w:sz w:val="18"/>
          <w:szCs w:val="18"/>
        </w:rPr>
        <w:t>9299490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D42F9" w:rsidRPr="005936EB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12" w:rsidRDefault="00B42412">
      <w:r>
        <w:separator/>
      </w:r>
    </w:p>
  </w:footnote>
  <w:footnote w:type="continuationSeparator" w:id="1">
    <w:p w:rsidR="00B42412" w:rsidRDefault="00B42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869B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  <w:p w:rsidR="0046651C" w:rsidRDefault="0046651C"/>
  <w:p w:rsidR="0046651C" w:rsidRDefault="004665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7751B" w:rsidRDefault="003869B9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1A036E">
      <w:rPr>
        <w:rStyle w:val="a6"/>
        <w:noProof/>
        <w:sz w:val="24"/>
      </w:rPr>
      <w:t>8</w:t>
    </w:r>
    <w:r w:rsidRPr="0027751B">
      <w:rPr>
        <w:rStyle w:val="a6"/>
        <w:sz w:val="24"/>
      </w:rPr>
      <w:fldChar w:fldCharType="end"/>
    </w:r>
  </w:p>
  <w:p w:rsidR="00D7160D" w:rsidRDefault="00D7160D">
    <w:pPr>
      <w:pStyle w:val="a5"/>
    </w:pPr>
  </w:p>
  <w:p w:rsidR="0046651C" w:rsidRDefault="0046651C"/>
  <w:p w:rsidR="0046651C" w:rsidRDefault="0046651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95DA7"/>
    <w:rsid w:val="000C4C30"/>
    <w:rsid w:val="000D7BC5"/>
    <w:rsid w:val="000E3D8C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036E"/>
    <w:rsid w:val="001A6543"/>
    <w:rsid w:val="001C560D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500D"/>
    <w:rsid w:val="0029507F"/>
    <w:rsid w:val="00295444"/>
    <w:rsid w:val="002E71DD"/>
    <w:rsid w:val="002E75E9"/>
    <w:rsid w:val="0032234F"/>
    <w:rsid w:val="00352147"/>
    <w:rsid w:val="0035432A"/>
    <w:rsid w:val="0035489C"/>
    <w:rsid w:val="00360FDC"/>
    <w:rsid w:val="00376845"/>
    <w:rsid w:val="003773FA"/>
    <w:rsid w:val="003869B9"/>
    <w:rsid w:val="003B6922"/>
    <w:rsid w:val="003B7E9A"/>
    <w:rsid w:val="003C11AE"/>
    <w:rsid w:val="003C447A"/>
    <w:rsid w:val="003E31D0"/>
    <w:rsid w:val="003E34C5"/>
    <w:rsid w:val="003F158E"/>
    <w:rsid w:val="0040202D"/>
    <w:rsid w:val="00413EAE"/>
    <w:rsid w:val="004318D2"/>
    <w:rsid w:val="00440606"/>
    <w:rsid w:val="004530C8"/>
    <w:rsid w:val="00456E9A"/>
    <w:rsid w:val="0046651C"/>
    <w:rsid w:val="00484214"/>
    <w:rsid w:val="004849D2"/>
    <w:rsid w:val="0048715E"/>
    <w:rsid w:val="004917C9"/>
    <w:rsid w:val="004A0D47"/>
    <w:rsid w:val="004B513D"/>
    <w:rsid w:val="004D181C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26E"/>
    <w:rsid w:val="00616E1B"/>
    <w:rsid w:val="00621AF0"/>
    <w:rsid w:val="006342D8"/>
    <w:rsid w:val="00646FBD"/>
    <w:rsid w:val="006719F8"/>
    <w:rsid w:val="0069635A"/>
    <w:rsid w:val="006A0365"/>
    <w:rsid w:val="006B432F"/>
    <w:rsid w:val="006C3294"/>
    <w:rsid w:val="006E2583"/>
    <w:rsid w:val="0071685A"/>
    <w:rsid w:val="0072710E"/>
    <w:rsid w:val="00740ED5"/>
    <w:rsid w:val="00761EB2"/>
    <w:rsid w:val="0076310F"/>
    <w:rsid w:val="00772602"/>
    <w:rsid w:val="00791794"/>
    <w:rsid w:val="007A6943"/>
    <w:rsid w:val="007A6E55"/>
    <w:rsid w:val="007B3F54"/>
    <w:rsid w:val="007D39B3"/>
    <w:rsid w:val="007D4AA9"/>
    <w:rsid w:val="007F5A97"/>
    <w:rsid w:val="008174A5"/>
    <w:rsid w:val="008225B3"/>
    <w:rsid w:val="00824D97"/>
    <w:rsid w:val="0084708D"/>
    <w:rsid w:val="00865E19"/>
    <w:rsid w:val="00871A61"/>
    <w:rsid w:val="0087774E"/>
    <w:rsid w:val="008823A1"/>
    <w:rsid w:val="0089152B"/>
    <w:rsid w:val="008A5169"/>
    <w:rsid w:val="008A573F"/>
    <w:rsid w:val="008B50A1"/>
    <w:rsid w:val="008C06CC"/>
    <w:rsid w:val="008C4FF6"/>
    <w:rsid w:val="008C632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4374"/>
    <w:rsid w:val="0097763B"/>
    <w:rsid w:val="0099048B"/>
    <w:rsid w:val="009949AE"/>
    <w:rsid w:val="00997F8C"/>
    <w:rsid w:val="009D286B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0415C"/>
    <w:rsid w:val="00B268B9"/>
    <w:rsid w:val="00B3710A"/>
    <w:rsid w:val="00B42412"/>
    <w:rsid w:val="00B461F4"/>
    <w:rsid w:val="00B5176A"/>
    <w:rsid w:val="00B51F7E"/>
    <w:rsid w:val="00B526D3"/>
    <w:rsid w:val="00B71884"/>
    <w:rsid w:val="00B93366"/>
    <w:rsid w:val="00BA3652"/>
    <w:rsid w:val="00BA52D1"/>
    <w:rsid w:val="00BA5972"/>
    <w:rsid w:val="00BA6922"/>
    <w:rsid w:val="00BB535C"/>
    <w:rsid w:val="00BB69E8"/>
    <w:rsid w:val="00BC5B33"/>
    <w:rsid w:val="00BD0BFE"/>
    <w:rsid w:val="00BF4148"/>
    <w:rsid w:val="00BF5BB4"/>
    <w:rsid w:val="00C3328E"/>
    <w:rsid w:val="00C366FA"/>
    <w:rsid w:val="00C45F8C"/>
    <w:rsid w:val="00C461D1"/>
    <w:rsid w:val="00C5025A"/>
    <w:rsid w:val="00C5140E"/>
    <w:rsid w:val="00C516AF"/>
    <w:rsid w:val="00C619EB"/>
    <w:rsid w:val="00C6605E"/>
    <w:rsid w:val="00C96D7C"/>
    <w:rsid w:val="00CA2B1F"/>
    <w:rsid w:val="00CB3904"/>
    <w:rsid w:val="00CD430D"/>
    <w:rsid w:val="00CE1CDA"/>
    <w:rsid w:val="00CF0DAB"/>
    <w:rsid w:val="00CF2CAE"/>
    <w:rsid w:val="00CF659C"/>
    <w:rsid w:val="00CF7925"/>
    <w:rsid w:val="00D00240"/>
    <w:rsid w:val="00D21EA1"/>
    <w:rsid w:val="00D259A6"/>
    <w:rsid w:val="00D3207B"/>
    <w:rsid w:val="00D42F9E"/>
    <w:rsid w:val="00D506A8"/>
    <w:rsid w:val="00D7160D"/>
    <w:rsid w:val="00D85E62"/>
    <w:rsid w:val="00D871C5"/>
    <w:rsid w:val="00D87611"/>
    <w:rsid w:val="00D93F47"/>
    <w:rsid w:val="00D941E8"/>
    <w:rsid w:val="00DB57BB"/>
    <w:rsid w:val="00DE1C2A"/>
    <w:rsid w:val="00E07F63"/>
    <w:rsid w:val="00E23E8E"/>
    <w:rsid w:val="00E24CE3"/>
    <w:rsid w:val="00E55F5E"/>
    <w:rsid w:val="00E67B15"/>
    <w:rsid w:val="00E9164F"/>
    <w:rsid w:val="00EA11FE"/>
    <w:rsid w:val="00EB0237"/>
    <w:rsid w:val="00EB3469"/>
    <w:rsid w:val="00EB5250"/>
    <w:rsid w:val="00ED7F0D"/>
    <w:rsid w:val="00EE4EE8"/>
    <w:rsid w:val="00EF6631"/>
    <w:rsid w:val="00F431FB"/>
    <w:rsid w:val="00F44785"/>
    <w:rsid w:val="00F629F1"/>
    <w:rsid w:val="00F81130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  <w:style w:type="table" w:customStyle="1" w:styleId="11">
    <w:name w:val="Сетка таблицы11"/>
    <w:basedOn w:val="a1"/>
    <w:next w:val="ab"/>
    <w:uiPriority w:val="59"/>
    <w:rsid w:val="00F811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F811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F8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  <w:style w:type="table" w:customStyle="1" w:styleId="11">
    <w:name w:val="Сетка таблицы11"/>
    <w:basedOn w:val="a1"/>
    <w:next w:val="ab"/>
    <w:uiPriority w:val="59"/>
    <w:rsid w:val="00F811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F811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F8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FA3287-972F-45C0-92B7-8E2BD537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44</TotalTime>
  <Pages>8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Школа 6</cp:lastModifiedBy>
  <cp:revision>34</cp:revision>
  <cp:lastPrinted>2011-05-31T14:02:00Z</cp:lastPrinted>
  <dcterms:created xsi:type="dcterms:W3CDTF">2011-06-10T06:16:00Z</dcterms:created>
  <dcterms:modified xsi:type="dcterms:W3CDTF">2018-04-16T11:37:00Z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проведении областного смотра-конкурса  «Семья года» в 2018 г.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9299490</vt:lpwstr>
  </property>
  <property fmtid="{D5CDD505-2E9C-101B-9397-08002B2CF9AE}" pid="13" name="ContentTypeId">
    <vt:lpwstr>0x010100DDAE7C60F7CAAB4F900350D7D997C22F</vt:lpwstr>
  </property>
</Properties>
</file>